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C192" w14:textId="75985177" w:rsidR="001F6360" w:rsidRDefault="00C3047A" w:rsidP="004319C8">
      <w:pPr>
        <w:autoSpaceDE w:val="0"/>
        <w:autoSpaceDN w:val="0"/>
        <w:adjustRightInd w:val="0"/>
        <w:spacing w:line="360" w:lineRule="auto"/>
        <w:rPr>
          <w:rFonts w:ascii="Times New Roman" w:hAnsi="Times New Roman"/>
          <w:b/>
        </w:rPr>
      </w:pPr>
      <w:r>
        <w:rPr>
          <w:rFonts w:ascii="Times New Roman" w:hAnsi="Times New Roman"/>
          <w:b/>
        </w:rPr>
        <w:t xml:space="preserve"> </w:t>
      </w:r>
    </w:p>
    <w:p w14:paraId="46D8AA13" w14:textId="3F847762" w:rsidR="001F6360" w:rsidRPr="001F6360" w:rsidRDefault="00C3047A" w:rsidP="000D3E82">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 </w:t>
      </w:r>
    </w:p>
    <w:p w14:paraId="6C2144CC" w14:textId="2865021E" w:rsidR="001F6360" w:rsidRPr="00CC5636" w:rsidRDefault="001F6360" w:rsidP="000D3E82">
      <w:pPr>
        <w:autoSpaceDE w:val="0"/>
        <w:autoSpaceDN w:val="0"/>
        <w:adjustRightInd w:val="0"/>
        <w:jc w:val="center"/>
        <w:rPr>
          <w:rFonts w:ascii="Times New Roman" w:hAnsi="Times New Roman"/>
        </w:rPr>
      </w:pPr>
      <w:r w:rsidRPr="00F953AC">
        <w:rPr>
          <w:rFonts w:ascii="Times New Roman" w:hAnsi="Times New Roman"/>
          <w:b/>
        </w:rPr>
        <w:t xml:space="preserve">Umowa nr </w:t>
      </w:r>
      <w:r w:rsidR="00CA086C">
        <w:rPr>
          <w:rFonts w:ascii="Times New Roman" w:hAnsi="Times New Roman"/>
          <w:b/>
        </w:rPr>
        <w:t>……………………………</w:t>
      </w:r>
    </w:p>
    <w:p w14:paraId="53592FD5" w14:textId="14EB2F71" w:rsidR="001F6360" w:rsidRPr="0015434C" w:rsidRDefault="001F6360" w:rsidP="000D3E82">
      <w:pPr>
        <w:autoSpaceDE w:val="0"/>
        <w:autoSpaceDN w:val="0"/>
        <w:adjustRightInd w:val="0"/>
        <w:jc w:val="center"/>
        <w:rPr>
          <w:rFonts w:ascii="Times New Roman" w:hAnsi="Times New Roman"/>
        </w:rPr>
      </w:pPr>
      <w:r w:rsidRPr="0015434C">
        <w:rPr>
          <w:rFonts w:ascii="Times New Roman" w:hAnsi="Times New Roman"/>
        </w:rPr>
        <w:t>zawarta w</w:t>
      </w:r>
      <w:r>
        <w:rPr>
          <w:rFonts w:ascii="Times New Roman" w:hAnsi="Times New Roman"/>
        </w:rPr>
        <w:t xml:space="preserve"> dniu  ........................</w:t>
      </w:r>
      <w:r w:rsidR="0096306F">
        <w:rPr>
          <w:rFonts w:ascii="Times New Roman" w:hAnsi="Times New Roman"/>
        </w:rPr>
        <w:t xml:space="preserve"> 2020</w:t>
      </w:r>
      <w:r>
        <w:rPr>
          <w:rFonts w:ascii="Times New Roman" w:hAnsi="Times New Roman"/>
        </w:rPr>
        <w:t xml:space="preserve"> </w:t>
      </w:r>
      <w:r w:rsidRPr="0015434C">
        <w:rPr>
          <w:rFonts w:ascii="Times New Roman" w:hAnsi="Times New Roman"/>
        </w:rPr>
        <w:t>r. we Wrocławiu</w:t>
      </w:r>
    </w:p>
    <w:p w14:paraId="1E46DA8B" w14:textId="77777777" w:rsidR="0096306F" w:rsidRDefault="0096306F" w:rsidP="000D3E82">
      <w:pPr>
        <w:jc w:val="both"/>
        <w:rPr>
          <w:rFonts w:ascii="Times New Roman" w:hAnsi="Times New Roman"/>
        </w:rPr>
      </w:pPr>
    </w:p>
    <w:p w14:paraId="1F3ADBEB" w14:textId="77777777" w:rsidR="0096306F" w:rsidRDefault="0096306F" w:rsidP="000D3E82">
      <w:pPr>
        <w:jc w:val="both"/>
        <w:rPr>
          <w:rFonts w:ascii="Times New Roman" w:hAnsi="Times New Roman"/>
        </w:rPr>
      </w:pPr>
    </w:p>
    <w:p w14:paraId="1F8CE39C" w14:textId="77777777" w:rsidR="001F6360" w:rsidRPr="0015434C" w:rsidRDefault="001F6360" w:rsidP="000D3E82">
      <w:pPr>
        <w:jc w:val="both"/>
        <w:rPr>
          <w:rFonts w:ascii="Times New Roman" w:hAnsi="Times New Roman"/>
        </w:rPr>
      </w:pPr>
      <w:r w:rsidRPr="0015434C">
        <w:rPr>
          <w:rFonts w:ascii="Times New Roman" w:hAnsi="Times New Roman"/>
        </w:rPr>
        <w:t>pomiędzy:</w:t>
      </w:r>
    </w:p>
    <w:p w14:paraId="7B049A5B" w14:textId="77777777" w:rsidR="001F6360" w:rsidRPr="0015434C" w:rsidRDefault="001F6360" w:rsidP="000D3E82">
      <w:pPr>
        <w:jc w:val="both"/>
        <w:rPr>
          <w:rFonts w:ascii="Times New Roman" w:hAnsi="Times New Roman"/>
          <w:b/>
        </w:rPr>
      </w:pPr>
      <w:r w:rsidRPr="0015434C">
        <w:rPr>
          <w:rFonts w:ascii="Times New Roman" w:hAnsi="Times New Roman"/>
          <w:b/>
        </w:rPr>
        <w:t xml:space="preserve">Izbą </w:t>
      </w:r>
      <w:r>
        <w:rPr>
          <w:rFonts w:ascii="Times New Roman" w:hAnsi="Times New Roman"/>
          <w:b/>
        </w:rPr>
        <w:t xml:space="preserve">Administracji </w:t>
      </w:r>
      <w:r w:rsidRPr="0015434C">
        <w:rPr>
          <w:rFonts w:ascii="Times New Roman" w:hAnsi="Times New Roman"/>
          <w:b/>
        </w:rPr>
        <w:t>Skarbow</w:t>
      </w:r>
      <w:r>
        <w:rPr>
          <w:rFonts w:ascii="Times New Roman" w:hAnsi="Times New Roman"/>
          <w:b/>
        </w:rPr>
        <w:t>ej</w:t>
      </w:r>
      <w:r w:rsidRPr="0015434C">
        <w:rPr>
          <w:rFonts w:ascii="Times New Roman" w:hAnsi="Times New Roman"/>
          <w:b/>
        </w:rPr>
        <w:t xml:space="preserve"> we Wrocławiu</w:t>
      </w:r>
    </w:p>
    <w:p w14:paraId="7AA28838" w14:textId="77777777" w:rsidR="001F6360" w:rsidRPr="0015434C" w:rsidRDefault="001F6360" w:rsidP="000D3E82">
      <w:pPr>
        <w:jc w:val="both"/>
        <w:rPr>
          <w:rFonts w:ascii="Times New Roman" w:hAnsi="Times New Roman"/>
        </w:rPr>
      </w:pPr>
      <w:r w:rsidRPr="0015434C">
        <w:rPr>
          <w:rFonts w:ascii="Times New Roman" w:hAnsi="Times New Roman"/>
        </w:rPr>
        <w:t>53-333 Wrocław, ul. Powstańców Śląskich 24</w:t>
      </w:r>
      <w:r>
        <w:rPr>
          <w:rFonts w:ascii="Times New Roman" w:hAnsi="Times New Roman"/>
        </w:rPr>
        <w:t xml:space="preserve">, </w:t>
      </w:r>
      <w:r w:rsidRPr="0015434C">
        <w:rPr>
          <w:rFonts w:ascii="Times New Roman" w:hAnsi="Times New Roman"/>
        </w:rPr>
        <w:t>26,</w:t>
      </w:r>
    </w:p>
    <w:p w14:paraId="4850D397" w14:textId="77777777" w:rsidR="001F6360" w:rsidRPr="0015434C" w:rsidRDefault="001F6360" w:rsidP="000D3E82">
      <w:pPr>
        <w:jc w:val="both"/>
        <w:rPr>
          <w:rFonts w:ascii="Times New Roman" w:hAnsi="Times New Roman"/>
        </w:rPr>
      </w:pPr>
      <w:r w:rsidRPr="0015434C">
        <w:rPr>
          <w:rFonts w:ascii="Times New Roman" w:hAnsi="Times New Roman"/>
        </w:rPr>
        <w:t>NIP 8960006804</w:t>
      </w:r>
    </w:p>
    <w:p w14:paraId="5FD21C73" w14:textId="77777777" w:rsidR="001F6360" w:rsidRPr="004662A2" w:rsidRDefault="001F6360" w:rsidP="000D3E82">
      <w:pPr>
        <w:tabs>
          <w:tab w:val="left" w:pos="8325"/>
        </w:tabs>
        <w:jc w:val="both"/>
        <w:rPr>
          <w:rFonts w:ascii="Times New Roman" w:hAnsi="Times New Roman"/>
        </w:rPr>
      </w:pPr>
      <w:r w:rsidRPr="004662A2">
        <w:rPr>
          <w:rFonts w:ascii="Times New Roman" w:hAnsi="Times New Roman"/>
        </w:rPr>
        <w:t>reprezentowaną przez:</w:t>
      </w:r>
      <w:r w:rsidRPr="004662A2">
        <w:rPr>
          <w:rFonts w:ascii="Times New Roman" w:hAnsi="Times New Roman"/>
        </w:rPr>
        <w:tab/>
      </w:r>
    </w:p>
    <w:p w14:paraId="1A9A4464" w14:textId="712E5578" w:rsidR="001F6360" w:rsidRPr="004662A2" w:rsidRDefault="0096306F" w:rsidP="000D3E82">
      <w:pPr>
        <w:jc w:val="both"/>
        <w:rPr>
          <w:rFonts w:ascii="Times New Roman" w:hAnsi="Times New Roman"/>
          <w:bCs/>
        </w:rPr>
      </w:pPr>
      <w:r>
        <w:rPr>
          <w:rFonts w:ascii="Times New Roman" w:hAnsi="Times New Roman"/>
        </w:rPr>
        <w:t>……………………………………………………………………………………………………..</w:t>
      </w:r>
    </w:p>
    <w:p w14:paraId="2B3E7749" w14:textId="77777777" w:rsidR="001F6360" w:rsidRPr="004662A2" w:rsidRDefault="001F6360" w:rsidP="000D3E82">
      <w:pPr>
        <w:jc w:val="both"/>
        <w:outlineLvl w:val="0"/>
        <w:rPr>
          <w:rFonts w:ascii="Times New Roman" w:hAnsi="Times New Roman"/>
        </w:rPr>
      </w:pPr>
      <w:r w:rsidRPr="004662A2">
        <w:rPr>
          <w:rFonts w:ascii="Times New Roman" w:hAnsi="Times New Roman"/>
        </w:rPr>
        <w:t xml:space="preserve">zwaną w treści umowy </w:t>
      </w:r>
      <w:r w:rsidRPr="004662A2">
        <w:rPr>
          <w:rFonts w:ascii="Times New Roman" w:hAnsi="Times New Roman"/>
          <w:b/>
        </w:rPr>
        <w:t>Zamawiającym</w:t>
      </w:r>
      <w:r w:rsidRPr="004662A2">
        <w:rPr>
          <w:rFonts w:ascii="Times New Roman" w:hAnsi="Times New Roman"/>
        </w:rPr>
        <w:t>,</w:t>
      </w:r>
    </w:p>
    <w:p w14:paraId="167305E3" w14:textId="77777777" w:rsidR="001F6360" w:rsidRPr="004662A2" w:rsidRDefault="001F6360" w:rsidP="000D3E82">
      <w:pPr>
        <w:autoSpaceDE w:val="0"/>
        <w:autoSpaceDN w:val="0"/>
        <w:adjustRightInd w:val="0"/>
        <w:jc w:val="both"/>
        <w:rPr>
          <w:rFonts w:ascii="Times New Roman" w:hAnsi="Times New Roman"/>
        </w:rPr>
      </w:pPr>
      <w:r w:rsidRPr="004662A2">
        <w:rPr>
          <w:rFonts w:ascii="Times New Roman" w:hAnsi="Times New Roman"/>
        </w:rPr>
        <w:t>a</w:t>
      </w:r>
    </w:p>
    <w:p w14:paraId="75F10854" w14:textId="42D6B193" w:rsidR="0096306F" w:rsidRPr="0096306F" w:rsidRDefault="0096306F" w:rsidP="000D3E82">
      <w:pPr>
        <w:autoSpaceDE w:val="0"/>
        <w:autoSpaceDN w:val="0"/>
        <w:adjustRightInd w:val="0"/>
        <w:jc w:val="both"/>
        <w:rPr>
          <w:rFonts w:ascii="Times New Roman" w:hAnsi="Times New Roman"/>
        </w:rPr>
      </w:pPr>
      <w:r w:rsidRPr="0096306F">
        <w:rPr>
          <w:rFonts w:ascii="Times New Roman" w:hAnsi="Times New Roman"/>
        </w:rPr>
        <w:t>……………………………………………………………………………………………………...</w:t>
      </w:r>
    </w:p>
    <w:p w14:paraId="525E0EDB" w14:textId="241826A6" w:rsidR="002B39B3" w:rsidRDefault="0096306F" w:rsidP="002B39B3">
      <w:pPr>
        <w:autoSpaceDE w:val="0"/>
        <w:autoSpaceDN w:val="0"/>
        <w:adjustRightInd w:val="0"/>
        <w:jc w:val="both"/>
        <w:rPr>
          <w:rFonts w:ascii="Times New Roman" w:hAnsi="Times New Roman"/>
        </w:rPr>
      </w:pPr>
      <w:r w:rsidRPr="001E1C55">
        <w:rPr>
          <w:rFonts w:ascii="Times New Roman" w:hAnsi="Times New Roman"/>
        </w:rPr>
        <w:t>z siedzibą …………………………………………………</w:t>
      </w:r>
      <w:r w:rsidR="002B39B3" w:rsidRPr="001E1C55">
        <w:rPr>
          <w:rFonts w:ascii="Times New Roman" w:hAnsi="Times New Roman"/>
        </w:rPr>
        <w:t>, wpisaną do KRS pod nr……………..</w:t>
      </w:r>
      <w:r w:rsidR="001F6360" w:rsidRPr="004662A2">
        <w:rPr>
          <w:rFonts w:ascii="Times New Roman" w:hAnsi="Times New Roman"/>
        </w:rPr>
        <w:t xml:space="preserve"> </w:t>
      </w:r>
    </w:p>
    <w:p w14:paraId="70837915" w14:textId="728779F1" w:rsidR="002B39B3" w:rsidRPr="004662A2" w:rsidRDefault="002B39B3" w:rsidP="002B39B3">
      <w:pPr>
        <w:autoSpaceDE w:val="0"/>
        <w:autoSpaceDN w:val="0"/>
        <w:adjustRightInd w:val="0"/>
        <w:jc w:val="both"/>
        <w:rPr>
          <w:rFonts w:ascii="Times New Roman" w:hAnsi="Times New Roman"/>
        </w:rPr>
      </w:pPr>
      <w:r w:rsidRPr="004662A2">
        <w:rPr>
          <w:rFonts w:ascii="Times New Roman" w:hAnsi="Times New Roman"/>
        </w:rPr>
        <w:t xml:space="preserve">NIP </w:t>
      </w:r>
      <w:r>
        <w:rPr>
          <w:rFonts w:ascii="Times New Roman" w:hAnsi="Times New Roman"/>
        </w:rPr>
        <w:t>………………………………….</w:t>
      </w:r>
      <w:r w:rsidRPr="004662A2">
        <w:rPr>
          <w:rFonts w:ascii="Times New Roman" w:hAnsi="Times New Roman"/>
        </w:rPr>
        <w:t xml:space="preserve">, REGON </w:t>
      </w:r>
      <w:r>
        <w:rPr>
          <w:rFonts w:ascii="Times New Roman" w:hAnsi="Times New Roman"/>
        </w:rPr>
        <w:t>………………………………..</w:t>
      </w:r>
    </w:p>
    <w:p w14:paraId="4F2226EA" w14:textId="7450FA4C" w:rsidR="0096306F" w:rsidRPr="004662A2" w:rsidRDefault="001F6360" w:rsidP="000D3E82">
      <w:pPr>
        <w:autoSpaceDE w:val="0"/>
        <w:autoSpaceDN w:val="0"/>
        <w:adjustRightInd w:val="0"/>
        <w:jc w:val="both"/>
        <w:rPr>
          <w:rFonts w:ascii="Times New Roman" w:hAnsi="Times New Roman"/>
        </w:rPr>
      </w:pPr>
      <w:r w:rsidRPr="004662A2">
        <w:rPr>
          <w:rFonts w:ascii="Times New Roman" w:hAnsi="Times New Roman"/>
        </w:rPr>
        <w:br/>
      </w:r>
      <w:r w:rsidR="00C3047A" w:rsidRPr="004662A2">
        <w:rPr>
          <w:rFonts w:ascii="Times New Roman" w:hAnsi="Times New Roman"/>
          <w:strike/>
        </w:rPr>
        <w:t xml:space="preserve"> </w:t>
      </w:r>
      <w:r w:rsidR="0096306F" w:rsidRPr="004662A2">
        <w:rPr>
          <w:rFonts w:ascii="Times New Roman" w:hAnsi="Times New Roman"/>
        </w:rPr>
        <w:t>reprezentowaną przez:</w:t>
      </w:r>
    </w:p>
    <w:p w14:paraId="748667D0" w14:textId="0923A2DD" w:rsidR="001F6360" w:rsidRPr="0096306F" w:rsidRDefault="0096306F" w:rsidP="000D3E82">
      <w:pPr>
        <w:autoSpaceDE w:val="0"/>
        <w:autoSpaceDN w:val="0"/>
        <w:adjustRightInd w:val="0"/>
        <w:jc w:val="both"/>
        <w:rPr>
          <w:rFonts w:ascii="Times New Roman" w:hAnsi="Times New Roman"/>
        </w:rPr>
      </w:pPr>
      <w:r w:rsidRPr="0096306F">
        <w:rPr>
          <w:rFonts w:ascii="Times New Roman" w:hAnsi="Times New Roman"/>
        </w:rPr>
        <w:t>…………………………………………………………………….</w:t>
      </w:r>
    </w:p>
    <w:p w14:paraId="47CC4F0D" w14:textId="26178CDB" w:rsidR="001F6360" w:rsidRPr="004662A2" w:rsidRDefault="001F6360" w:rsidP="000D3E82">
      <w:pPr>
        <w:autoSpaceDE w:val="0"/>
        <w:autoSpaceDN w:val="0"/>
        <w:adjustRightInd w:val="0"/>
        <w:jc w:val="both"/>
        <w:rPr>
          <w:rFonts w:ascii="Times New Roman" w:hAnsi="Times New Roman"/>
        </w:rPr>
      </w:pPr>
    </w:p>
    <w:p w14:paraId="04019033" w14:textId="383E8A32" w:rsidR="001F6360" w:rsidRPr="00B62453" w:rsidRDefault="001F6360" w:rsidP="000D3E82">
      <w:pPr>
        <w:autoSpaceDE w:val="0"/>
        <w:autoSpaceDN w:val="0"/>
        <w:adjustRightInd w:val="0"/>
        <w:jc w:val="both"/>
        <w:rPr>
          <w:rFonts w:ascii="Times New Roman" w:hAnsi="Times New Roman"/>
          <w:b/>
        </w:rPr>
      </w:pPr>
      <w:r w:rsidRPr="0015434C">
        <w:rPr>
          <w:rFonts w:ascii="Times New Roman" w:hAnsi="Times New Roman"/>
        </w:rPr>
        <w:t xml:space="preserve">zwaną w treści umowy </w:t>
      </w:r>
      <w:r w:rsidR="00D3432D" w:rsidRPr="00B62453">
        <w:rPr>
          <w:rFonts w:ascii="Times New Roman" w:hAnsi="Times New Roman"/>
          <w:b/>
        </w:rPr>
        <w:t xml:space="preserve">Nadzorem lub Wykonawcą </w:t>
      </w:r>
    </w:p>
    <w:p w14:paraId="4B05AC46" w14:textId="77777777" w:rsidR="001F6360" w:rsidRDefault="001F6360" w:rsidP="000D3E82">
      <w:pPr>
        <w:pStyle w:val="Zwykytekst1"/>
        <w:jc w:val="both"/>
        <w:rPr>
          <w:rFonts w:ascii="Times New Roman" w:hAnsi="Times New Roman"/>
          <w:sz w:val="24"/>
          <w:szCs w:val="24"/>
        </w:rPr>
      </w:pPr>
    </w:p>
    <w:p w14:paraId="33AED8AA" w14:textId="5B03C8E8" w:rsidR="001F6360" w:rsidRPr="00CC5636" w:rsidRDefault="001F6360" w:rsidP="000D3E82">
      <w:pPr>
        <w:pStyle w:val="Zwykytekst1"/>
        <w:jc w:val="both"/>
        <w:rPr>
          <w:rFonts w:ascii="Times New Roman" w:hAnsi="Times New Roman"/>
          <w:sz w:val="24"/>
          <w:szCs w:val="24"/>
        </w:rPr>
      </w:pPr>
      <w:r w:rsidRPr="00CC5636">
        <w:rPr>
          <w:rFonts w:ascii="Times New Roman" w:hAnsi="Times New Roman"/>
          <w:sz w:val="24"/>
          <w:szCs w:val="24"/>
        </w:rPr>
        <w:t>Niniejsza umowa została zawarta z uwzględnieniem art. 4 pkt 8 ustawy z dnia 29.01.2004 r – Prawo Zamówień publicznych (</w:t>
      </w:r>
      <w:r>
        <w:rPr>
          <w:rFonts w:ascii="Times New Roman" w:hAnsi="Times New Roman"/>
          <w:sz w:val="24"/>
          <w:szCs w:val="24"/>
        </w:rPr>
        <w:t xml:space="preserve">tj. </w:t>
      </w:r>
      <w:r w:rsidRPr="00CC5636">
        <w:rPr>
          <w:rFonts w:ascii="Times New Roman" w:hAnsi="Times New Roman"/>
          <w:sz w:val="24"/>
          <w:szCs w:val="24"/>
        </w:rPr>
        <w:t>Dz. U. 20</w:t>
      </w:r>
      <w:r w:rsidR="0096306F">
        <w:rPr>
          <w:rFonts w:ascii="Times New Roman" w:hAnsi="Times New Roman"/>
          <w:sz w:val="24"/>
          <w:szCs w:val="24"/>
        </w:rPr>
        <w:t>19</w:t>
      </w:r>
      <w:r w:rsidRPr="00CC5636">
        <w:rPr>
          <w:rFonts w:ascii="Times New Roman" w:hAnsi="Times New Roman"/>
          <w:sz w:val="24"/>
          <w:szCs w:val="24"/>
        </w:rPr>
        <w:t xml:space="preserve"> poz. </w:t>
      </w:r>
      <w:r w:rsidR="00696DE9" w:rsidRPr="00B62453">
        <w:rPr>
          <w:rFonts w:ascii="Times New Roman" w:hAnsi="Times New Roman"/>
          <w:sz w:val="24"/>
          <w:szCs w:val="24"/>
        </w:rPr>
        <w:t>1843</w:t>
      </w:r>
      <w:r w:rsidRPr="00CC5636">
        <w:rPr>
          <w:rFonts w:ascii="Times New Roman" w:hAnsi="Times New Roman"/>
          <w:sz w:val="24"/>
          <w:szCs w:val="24"/>
        </w:rPr>
        <w:t>)</w:t>
      </w:r>
      <w:r w:rsidR="0096306F">
        <w:rPr>
          <w:rFonts w:ascii="Times New Roman" w:hAnsi="Times New Roman"/>
          <w:sz w:val="24"/>
          <w:szCs w:val="24"/>
        </w:rPr>
        <w:t>.</w:t>
      </w:r>
    </w:p>
    <w:p w14:paraId="795B272D" w14:textId="77777777" w:rsidR="001F6360" w:rsidRDefault="001F6360" w:rsidP="000D3E82">
      <w:pPr>
        <w:rPr>
          <w:lang w:eastAsia="pl-PL"/>
        </w:rPr>
      </w:pPr>
    </w:p>
    <w:p w14:paraId="096C1F9A" w14:textId="77777777" w:rsidR="001F6360" w:rsidRDefault="001F6360" w:rsidP="000D3E82">
      <w:pPr>
        <w:rPr>
          <w:lang w:eastAsia="pl-PL"/>
        </w:rPr>
      </w:pPr>
    </w:p>
    <w:p w14:paraId="4C4B7994" w14:textId="77777777" w:rsidR="001F6360" w:rsidRPr="0015434C" w:rsidRDefault="001F6360" w:rsidP="000D3E82">
      <w:pPr>
        <w:tabs>
          <w:tab w:val="center" w:pos="4536"/>
          <w:tab w:val="left" w:pos="7785"/>
        </w:tabs>
        <w:jc w:val="center"/>
        <w:rPr>
          <w:rFonts w:ascii="Times New Roman" w:hAnsi="Times New Roman"/>
          <w:b/>
        </w:rPr>
      </w:pPr>
      <w:r w:rsidRPr="0015434C">
        <w:rPr>
          <w:rFonts w:ascii="Times New Roman" w:hAnsi="Times New Roman"/>
          <w:b/>
        </w:rPr>
        <w:t>§ 1</w:t>
      </w:r>
    </w:p>
    <w:p w14:paraId="06840A2C" w14:textId="77777777" w:rsidR="001F6360" w:rsidRPr="0015434C" w:rsidRDefault="001F6360" w:rsidP="000D3E82">
      <w:pPr>
        <w:jc w:val="center"/>
        <w:rPr>
          <w:rFonts w:ascii="Times New Roman" w:hAnsi="Times New Roman"/>
          <w:b/>
        </w:rPr>
      </w:pPr>
      <w:r w:rsidRPr="0015434C">
        <w:rPr>
          <w:rFonts w:ascii="Times New Roman" w:hAnsi="Times New Roman"/>
          <w:b/>
        </w:rPr>
        <w:t>Przedmiot umowy</w:t>
      </w:r>
    </w:p>
    <w:p w14:paraId="1286E093" w14:textId="7B6AF2F5" w:rsidR="001F6360" w:rsidRPr="0015434C" w:rsidRDefault="001F6360" w:rsidP="00BA74F9">
      <w:pPr>
        <w:numPr>
          <w:ilvl w:val="0"/>
          <w:numId w:val="33"/>
        </w:numPr>
        <w:autoSpaceDE w:val="0"/>
        <w:autoSpaceDN w:val="0"/>
        <w:adjustRightInd w:val="0"/>
        <w:ind w:left="426"/>
        <w:jc w:val="both"/>
        <w:rPr>
          <w:rFonts w:ascii="Times New Roman" w:hAnsi="Times New Roman"/>
        </w:rPr>
      </w:pPr>
      <w:r w:rsidRPr="0015434C">
        <w:rPr>
          <w:rFonts w:ascii="Times New Roman" w:hAnsi="Times New Roman"/>
          <w:bCs/>
        </w:rPr>
        <w:t xml:space="preserve">Zamawiający zleca, a Nadzór przyjmuje do wykonania obowiązki </w:t>
      </w:r>
      <w:bookmarkStart w:id="0" w:name="_Hlk482443595"/>
      <w:r w:rsidR="00BA74F9">
        <w:rPr>
          <w:rFonts w:ascii="Times New Roman" w:hAnsi="Times New Roman"/>
          <w:bCs/>
        </w:rPr>
        <w:t xml:space="preserve">pełnienia </w:t>
      </w:r>
      <w:r w:rsidRPr="0015434C">
        <w:rPr>
          <w:rFonts w:ascii="Times New Roman" w:hAnsi="Times New Roman"/>
          <w:bCs/>
        </w:rPr>
        <w:t xml:space="preserve">nadzoru inwestorskiego </w:t>
      </w:r>
      <w:r w:rsidR="00BA74F9">
        <w:rPr>
          <w:rFonts w:ascii="Times New Roman" w:hAnsi="Times New Roman"/>
          <w:bCs/>
        </w:rPr>
        <w:t xml:space="preserve">w branży budowlanej nad </w:t>
      </w:r>
      <w:r w:rsidRPr="0015434C">
        <w:rPr>
          <w:rFonts w:ascii="Times New Roman" w:hAnsi="Times New Roman"/>
          <w:bCs/>
        </w:rPr>
        <w:t xml:space="preserve">realizacją zadania </w:t>
      </w:r>
      <w:r w:rsidR="00BA74F9">
        <w:rPr>
          <w:rFonts w:ascii="Times New Roman" w:hAnsi="Times New Roman"/>
          <w:bCs/>
        </w:rPr>
        <w:t xml:space="preserve"> pn. </w:t>
      </w:r>
      <w:r w:rsidR="00BA74F9" w:rsidRPr="00BA74F9">
        <w:rPr>
          <w:rFonts w:ascii="Times New Roman" w:hAnsi="Times New Roman"/>
          <w:bCs/>
        </w:rPr>
        <w:t>„Remont budynku Urzędu Skarbowego w Środzie Śląskiej”</w:t>
      </w:r>
      <w:r w:rsidR="00BA74F9">
        <w:rPr>
          <w:rFonts w:ascii="Times New Roman" w:hAnsi="Times New Roman"/>
          <w:bCs/>
        </w:rPr>
        <w:t xml:space="preserve"> </w:t>
      </w:r>
      <w:r w:rsidRPr="0015434C">
        <w:rPr>
          <w:rFonts w:ascii="Times New Roman" w:hAnsi="Times New Roman"/>
          <w:bCs/>
        </w:rPr>
        <w:t xml:space="preserve">w </w:t>
      </w:r>
      <w:r w:rsidRPr="0015434C">
        <w:rPr>
          <w:rFonts w:ascii="Times New Roman" w:hAnsi="Times New Roman"/>
        </w:rPr>
        <w:t>zakresie określonym w:</w:t>
      </w:r>
    </w:p>
    <w:bookmarkEnd w:id="0"/>
    <w:p w14:paraId="5B622FC8" w14:textId="7CF11A6F" w:rsidR="001F6360" w:rsidRPr="0013173A" w:rsidRDefault="001F6360" w:rsidP="00CA086C">
      <w:pPr>
        <w:numPr>
          <w:ilvl w:val="0"/>
          <w:numId w:val="32"/>
        </w:numPr>
        <w:autoSpaceDE w:val="0"/>
        <w:autoSpaceDN w:val="0"/>
        <w:adjustRightInd w:val="0"/>
        <w:jc w:val="both"/>
        <w:rPr>
          <w:rFonts w:ascii="Times New Roman" w:eastAsia="Calibri" w:hAnsi="Times New Roman"/>
          <w:lang w:eastAsia="pl-PL"/>
        </w:rPr>
      </w:pPr>
      <w:r w:rsidRPr="0013173A">
        <w:rPr>
          <w:rFonts w:ascii="Times New Roman" w:hAnsi="Times New Roman"/>
        </w:rPr>
        <w:t>dokumentacji projektowo – technicznej</w:t>
      </w:r>
      <w:r w:rsidRPr="0013173A">
        <w:rPr>
          <w:rFonts w:ascii="Times New Roman" w:eastAsia="Calibri" w:hAnsi="Times New Roman"/>
          <w:lang w:eastAsia="pl-PL"/>
        </w:rPr>
        <w:t xml:space="preserve"> pn. </w:t>
      </w:r>
      <w:r w:rsidR="00CA086C" w:rsidRPr="00CA086C">
        <w:rPr>
          <w:rFonts w:ascii="Times New Roman" w:eastAsia="Calibri" w:hAnsi="Times New Roman"/>
          <w:lang w:eastAsia="pl-PL"/>
        </w:rPr>
        <w:t>„Remont budynku Urzędu Skarbowego w Środzie Śląskiej”</w:t>
      </w:r>
      <w:r w:rsidR="00BA74F9">
        <w:rPr>
          <w:rFonts w:ascii="Times New Roman" w:eastAsia="Calibri" w:hAnsi="Times New Roman"/>
          <w:lang w:eastAsia="pl-PL"/>
        </w:rPr>
        <w:t xml:space="preserve"> – branża budowlana</w:t>
      </w:r>
      <w:r w:rsidRPr="0013173A">
        <w:rPr>
          <w:rFonts w:ascii="Times New Roman" w:eastAsia="Calibri" w:hAnsi="Times New Roman"/>
          <w:lang w:eastAsia="pl-PL"/>
        </w:rPr>
        <w:t xml:space="preserve"> (załącznik nr 2 do umowy),</w:t>
      </w:r>
    </w:p>
    <w:p w14:paraId="60CFF754" w14:textId="77777777" w:rsidR="001F6360" w:rsidRPr="0013173A" w:rsidRDefault="001F6360" w:rsidP="000D3E82">
      <w:pPr>
        <w:autoSpaceDE w:val="0"/>
        <w:autoSpaceDN w:val="0"/>
        <w:adjustRightInd w:val="0"/>
        <w:ind w:left="720"/>
        <w:jc w:val="both"/>
        <w:rPr>
          <w:rFonts w:ascii="Times New Roman" w:eastAsia="Calibri" w:hAnsi="Times New Roman"/>
          <w:lang w:eastAsia="pl-PL"/>
        </w:rPr>
      </w:pPr>
      <w:r w:rsidRPr="0013173A">
        <w:rPr>
          <w:rFonts w:ascii="Times New Roman" w:eastAsia="Calibri" w:hAnsi="Times New Roman"/>
          <w:lang w:eastAsia="pl-PL"/>
        </w:rPr>
        <w:t xml:space="preserve"> </w:t>
      </w:r>
      <w:r>
        <w:rPr>
          <w:rFonts w:ascii="Times New Roman" w:eastAsia="Calibri" w:hAnsi="Times New Roman"/>
          <w:lang w:eastAsia="pl-PL"/>
        </w:rPr>
        <w:t xml:space="preserve"> </w:t>
      </w:r>
    </w:p>
    <w:p w14:paraId="34C0E350" w14:textId="77777777" w:rsidR="001F6360" w:rsidRDefault="001F6360" w:rsidP="00BA74F9">
      <w:pPr>
        <w:autoSpaceDE w:val="0"/>
        <w:autoSpaceDN w:val="0"/>
        <w:adjustRightInd w:val="0"/>
        <w:ind w:left="426"/>
        <w:jc w:val="both"/>
        <w:rPr>
          <w:rFonts w:ascii="Times New Roman" w:hAnsi="Times New Roman"/>
        </w:rPr>
      </w:pPr>
      <w:r w:rsidRPr="0015434C">
        <w:rPr>
          <w:rFonts w:ascii="Times New Roman" w:hAnsi="Times New Roman"/>
          <w:bCs/>
        </w:rPr>
        <w:t xml:space="preserve">przez cały okres realizacji inwestycji, a </w:t>
      </w:r>
      <w:r w:rsidRPr="0015434C">
        <w:rPr>
          <w:rFonts w:ascii="Times New Roman" w:hAnsi="Times New Roman"/>
        </w:rPr>
        <w:t>w okresie rękojmi i gwarancji – Nadzór przyjmuje do</w:t>
      </w:r>
      <w:r>
        <w:rPr>
          <w:rFonts w:ascii="Times New Roman" w:hAnsi="Times New Roman"/>
        </w:rPr>
        <w:t> </w:t>
      </w:r>
      <w:r w:rsidRPr="0015434C">
        <w:rPr>
          <w:rFonts w:ascii="Times New Roman" w:hAnsi="Times New Roman"/>
        </w:rPr>
        <w:t>wykonania obowiązki udziału w czynnościach związanych z ujawnieniem i usunięciem wad.</w:t>
      </w:r>
    </w:p>
    <w:p w14:paraId="21F2B81C" w14:textId="77777777" w:rsidR="00BA74F9" w:rsidRPr="0015434C" w:rsidRDefault="00BA74F9" w:rsidP="00BA74F9">
      <w:pPr>
        <w:autoSpaceDE w:val="0"/>
        <w:autoSpaceDN w:val="0"/>
        <w:adjustRightInd w:val="0"/>
        <w:jc w:val="both"/>
        <w:rPr>
          <w:rFonts w:ascii="Times New Roman" w:hAnsi="Times New Roman"/>
        </w:rPr>
      </w:pPr>
    </w:p>
    <w:p w14:paraId="66DD4668" w14:textId="77777777" w:rsidR="001F6360" w:rsidRDefault="001F6360" w:rsidP="000D3E82">
      <w:pPr>
        <w:numPr>
          <w:ilvl w:val="0"/>
          <w:numId w:val="8"/>
        </w:numPr>
        <w:autoSpaceDE w:val="0"/>
        <w:autoSpaceDN w:val="0"/>
        <w:adjustRightInd w:val="0"/>
        <w:jc w:val="both"/>
        <w:rPr>
          <w:rFonts w:ascii="Times New Roman" w:hAnsi="Times New Roman"/>
        </w:rPr>
      </w:pPr>
      <w:r w:rsidRPr="0015434C">
        <w:rPr>
          <w:rFonts w:ascii="Times New Roman" w:hAnsi="Times New Roman"/>
        </w:rPr>
        <w:t>Realizacja robót, objętych zadaniem inwestycyjnym, o którym mowa w ust. 1, będzie odbywała się na podstawie umowy, którą Zamawiający zawrze z wykonawcą robót, wyłonionym w wyniku odrębnego postępowania</w:t>
      </w:r>
      <w:r>
        <w:rPr>
          <w:rFonts w:ascii="Times New Roman" w:hAnsi="Times New Roman"/>
        </w:rPr>
        <w:t>.</w:t>
      </w:r>
    </w:p>
    <w:p w14:paraId="51E2F586" w14:textId="2AE076EA" w:rsidR="001F6360" w:rsidRPr="0015434C" w:rsidRDefault="001F6360" w:rsidP="000D3E82">
      <w:pPr>
        <w:autoSpaceDE w:val="0"/>
        <w:autoSpaceDN w:val="0"/>
        <w:adjustRightInd w:val="0"/>
        <w:ind w:left="360"/>
        <w:jc w:val="both"/>
        <w:rPr>
          <w:rFonts w:ascii="Times New Roman" w:hAnsi="Times New Roman"/>
        </w:rPr>
      </w:pPr>
      <w:r w:rsidRPr="0015434C">
        <w:rPr>
          <w:rFonts w:ascii="Times New Roman" w:hAnsi="Times New Roman"/>
        </w:rPr>
        <w:t xml:space="preserve"> Zamawiający przewiduje, że rozpoczęcie robót, objętych zadaniem inwestycyjnym nastąpi </w:t>
      </w:r>
      <w:r w:rsidRPr="0015434C">
        <w:rPr>
          <w:rFonts w:ascii="Times New Roman" w:hAnsi="Times New Roman"/>
        </w:rPr>
        <w:br/>
      </w:r>
      <w:r w:rsidRPr="00E455B3">
        <w:rPr>
          <w:rFonts w:ascii="Times New Roman" w:hAnsi="Times New Roman"/>
        </w:rPr>
        <w:t xml:space="preserve">w </w:t>
      </w:r>
      <w:r w:rsidR="00CA086C">
        <w:rPr>
          <w:rFonts w:ascii="Times New Roman" w:hAnsi="Times New Roman"/>
          <w:b/>
        </w:rPr>
        <w:t>marcu</w:t>
      </w:r>
      <w:r w:rsidR="0096306F" w:rsidRPr="00166778">
        <w:rPr>
          <w:rFonts w:ascii="Times New Roman" w:hAnsi="Times New Roman"/>
          <w:b/>
        </w:rPr>
        <w:t xml:space="preserve"> </w:t>
      </w:r>
      <w:r w:rsidRPr="00166778">
        <w:rPr>
          <w:rFonts w:ascii="Times New Roman" w:hAnsi="Times New Roman"/>
          <w:b/>
        </w:rPr>
        <w:t xml:space="preserve"> </w:t>
      </w:r>
      <w:r w:rsidR="0096306F" w:rsidRPr="00166778">
        <w:rPr>
          <w:rFonts w:ascii="Times New Roman" w:hAnsi="Times New Roman"/>
          <w:b/>
        </w:rPr>
        <w:t>2020</w:t>
      </w:r>
      <w:r w:rsidRPr="00166778">
        <w:rPr>
          <w:rFonts w:ascii="Times New Roman" w:hAnsi="Times New Roman"/>
          <w:b/>
        </w:rPr>
        <w:t xml:space="preserve"> roku.</w:t>
      </w:r>
    </w:p>
    <w:p w14:paraId="0AF1E52F" w14:textId="77777777" w:rsidR="001F6360" w:rsidRPr="0015434C" w:rsidRDefault="001F6360" w:rsidP="000D3E82">
      <w:pPr>
        <w:numPr>
          <w:ilvl w:val="0"/>
          <w:numId w:val="8"/>
        </w:numPr>
        <w:autoSpaceDE w:val="0"/>
        <w:autoSpaceDN w:val="0"/>
        <w:adjustRightInd w:val="0"/>
        <w:jc w:val="both"/>
        <w:rPr>
          <w:rFonts w:ascii="Times New Roman" w:hAnsi="Times New Roman"/>
        </w:rPr>
      </w:pPr>
      <w:r w:rsidRPr="0015434C">
        <w:rPr>
          <w:rFonts w:ascii="Times New Roman" w:hAnsi="Times New Roman"/>
        </w:rPr>
        <w:t>Roboty, objęte nadzorem inwestorskim realizowane będą w oparciu o:</w:t>
      </w:r>
    </w:p>
    <w:p w14:paraId="7CF1E4D5" w14:textId="77777777" w:rsidR="001F6360" w:rsidRPr="0015434C" w:rsidRDefault="001F6360" w:rsidP="000D3E82">
      <w:pPr>
        <w:numPr>
          <w:ilvl w:val="0"/>
          <w:numId w:val="9"/>
        </w:numPr>
        <w:autoSpaceDE w:val="0"/>
        <w:autoSpaceDN w:val="0"/>
        <w:adjustRightInd w:val="0"/>
        <w:jc w:val="both"/>
        <w:rPr>
          <w:rFonts w:ascii="Times New Roman" w:hAnsi="Times New Roman"/>
        </w:rPr>
      </w:pPr>
      <w:r w:rsidRPr="0015434C">
        <w:rPr>
          <w:rFonts w:ascii="Times New Roman" w:hAnsi="Times New Roman"/>
        </w:rPr>
        <w:t>dokumentację projektowo-techniczną,</w:t>
      </w:r>
    </w:p>
    <w:p w14:paraId="66E4B863" w14:textId="77777777" w:rsidR="001F6360" w:rsidRPr="00CE18B3" w:rsidRDefault="001F6360" w:rsidP="000D3E82">
      <w:pPr>
        <w:numPr>
          <w:ilvl w:val="0"/>
          <w:numId w:val="9"/>
        </w:numPr>
        <w:autoSpaceDE w:val="0"/>
        <w:autoSpaceDN w:val="0"/>
        <w:adjustRightInd w:val="0"/>
        <w:jc w:val="both"/>
        <w:rPr>
          <w:rFonts w:ascii="Times New Roman" w:hAnsi="Times New Roman"/>
        </w:rPr>
      </w:pPr>
      <w:r w:rsidRPr="00CE18B3">
        <w:rPr>
          <w:rFonts w:ascii="Times New Roman" w:hAnsi="Times New Roman"/>
        </w:rPr>
        <w:t xml:space="preserve">harmonogram rzeczowo-finansowy, </w:t>
      </w:r>
    </w:p>
    <w:p w14:paraId="6F82954A" w14:textId="77777777" w:rsidR="001F6360" w:rsidRDefault="001F6360" w:rsidP="000D3E82">
      <w:pPr>
        <w:numPr>
          <w:ilvl w:val="0"/>
          <w:numId w:val="9"/>
        </w:numPr>
        <w:autoSpaceDE w:val="0"/>
        <w:autoSpaceDN w:val="0"/>
        <w:adjustRightInd w:val="0"/>
        <w:jc w:val="both"/>
        <w:rPr>
          <w:rFonts w:ascii="Times New Roman" w:hAnsi="Times New Roman"/>
        </w:rPr>
      </w:pPr>
      <w:r w:rsidRPr="0015434C">
        <w:rPr>
          <w:rFonts w:ascii="Times New Roman" w:hAnsi="Times New Roman"/>
        </w:rPr>
        <w:lastRenderedPageBreak/>
        <w:t>umowę z wykonawcą robót, o której mowa w ust. 2.</w:t>
      </w:r>
    </w:p>
    <w:p w14:paraId="7FA6243A" w14:textId="77777777" w:rsidR="001F6360" w:rsidRPr="0006099C" w:rsidRDefault="001F6360" w:rsidP="000D3E82">
      <w:pPr>
        <w:numPr>
          <w:ilvl w:val="0"/>
          <w:numId w:val="9"/>
        </w:numPr>
        <w:autoSpaceDE w:val="0"/>
        <w:autoSpaceDN w:val="0"/>
        <w:adjustRightInd w:val="0"/>
        <w:jc w:val="both"/>
        <w:rPr>
          <w:rFonts w:ascii="Times New Roman" w:hAnsi="Times New Roman"/>
        </w:rPr>
      </w:pPr>
      <w:r w:rsidRPr="0006099C">
        <w:rPr>
          <w:rFonts w:ascii="Times New Roman" w:hAnsi="Times New Roman"/>
        </w:rPr>
        <w:t>plan Bezpieczeństwa i Ochrony Zdrowia</w:t>
      </w:r>
    </w:p>
    <w:p w14:paraId="23C8B816" w14:textId="77777777" w:rsidR="001F6360" w:rsidRPr="0015434C" w:rsidRDefault="001F6360" w:rsidP="000D3E82">
      <w:pPr>
        <w:numPr>
          <w:ilvl w:val="0"/>
          <w:numId w:val="10"/>
        </w:numPr>
        <w:autoSpaceDE w:val="0"/>
        <w:autoSpaceDN w:val="0"/>
        <w:adjustRightInd w:val="0"/>
        <w:jc w:val="both"/>
        <w:rPr>
          <w:rFonts w:ascii="Times New Roman" w:hAnsi="Times New Roman"/>
        </w:rPr>
      </w:pPr>
      <w:r w:rsidRPr="0015434C">
        <w:rPr>
          <w:rFonts w:ascii="Times New Roman" w:hAnsi="Times New Roman"/>
        </w:rPr>
        <w:t>W przypadku zmiany w zapisach dokumentów, wskazanych w ust. 3, Zamawiający przekaże Nadzorowi zaktualizowane wersje tych dokumentów.</w:t>
      </w:r>
    </w:p>
    <w:p w14:paraId="664AF6F0" w14:textId="77777777" w:rsidR="001F6360" w:rsidRPr="0015434C" w:rsidRDefault="001F6360" w:rsidP="000D3E82">
      <w:pPr>
        <w:ind w:right="45"/>
        <w:jc w:val="center"/>
        <w:rPr>
          <w:rFonts w:ascii="Times New Roman" w:hAnsi="Times New Roman"/>
          <w:b/>
        </w:rPr>
      </w:pPr>
    </w:p>
    <w:p w14:paraId="64F031F2" w14:textId="59C2047C" w:rsidR="001F6360" w:rsidRDefault="001F6360" w:rsidP="000D3E82">
      <w:pPr>
        <w:ind w:right="45"/>
        <w:jc w:val="center"/>
        <w:rPr>
          <w:rFonts w:ascii="Times New Roman" w:hAnsi="Times New Roman"/>
          <w:b/>
        </w:rPr>
      </w:pPr>
      <w:r w:rsidRPr="0015434C">
        <w:rPr>
          <w:rFonts w:ascii="Times New Roman" w:hAnsi="Times New Roman"/>
          <w:b/>
        </w:rPr>
        <w:t>§ 2</w:t>
      </w:r>
    </w:p>
    <w:p w14:paraId="2D5EE6CF" w14:textId="77777777" w:rsidR="00793BBC" w:rsidRPr="0015434C" w:rsidRDefault="00793BBC" w:rsidP="00793BBC">
      <w:pPr>
        <w:pStyle w:val="Tekstblokowy"/>
        <w:spacing w:before="0"/>
        <w:ind w:left="0" w:right="45"/>
        <w:jc w:val="center"/>
        <w:rPr>
          <w:rFonts w:ascii="Times New Roman" w:hAnsi="Times New Roman"/>
          <w:b/>
        </w:rPr>
      </w:pPr>
      <w:r w:rsidRPr="0015434C">
        <w:rPr>
          <w:rFonts w:ascii="Times New Roman" w:hAnsi="Times New Roman"/>
          <w:b/>
        </w:rPr>
        <w:t>Słowniczek</w:t>
      </w:r>
    </w:p>
    <w:p w14:paraId="2CC95B48" w14:textId="77777777" w:rsidR="00793BBC" w:rsidRPr="0015434C" w:rsidRDefault="00793BBC" w:rsidP="00793BBC">
      <w:pPr>
        <w:autoSpaceDE w:val="0"/>
        <w:autoSpaceDN w:val="0"/>
        <w:adjustRightInd w:val="0"/>
        <w:jc w:val="both"/>
        <w:rPr>
          <w:rFonts w:ascii="Times New Roman" w:hAnsi="Times New Roman"/>
          <w:bCs/>
        </w:rPr>
      </w:pPr>
      <w:r w:rsidRPr="0015434C">
        <w:rPr>
          <w:rFonts w:ascii="Times New Roman" w:hAnsi="Times New Roman"/>
          <w:bCs/>
        </w:rPr>
        <w:t>Ilekroć w umowie mowa jest o:</w:t>
      </w:r>
    </w:p>
    <w:p w14:paraId="43BFA8F4" w14:textId="77777777" w:rsidR="00793BBC" w:rsidRPr="0015434C" w:rsidRDefault="00793BBC" w:rsidP="00D81A72">
      <w:pPr>
        <w:numPr>
          <w:ilvl w:val="0"/>
          <w:numId w:val="23"/>
        </w:numPr>
        <w:autoSpaceDE w:val="0"/>
        <w:autoSpaceDN w:val="0"/>
        <w:adjustRightInd w:val="0"/>
        <w:jc w:val="both"/>
        <w:rPr>
          <w:rFonts w:ascii="Times New Roman" w:hAnsi="Times New Roman"/>
        </w:rPr>
      </w:pPr>
      <w:r w:rsidRPr="0015434C">
        <w:rPr>
          <w:rFonts w:ascii="Times New Roman" w:hAnsi="Times New Roman"/>
          <w:b/>
          <w:bCs/>
        </w:rPr>
        <w:t xml:space="preserve">awarii </w:t>
      </w:r>
      <w:r w:rsidRPr="0015434C">
        <w:rPr>
          <w:rFonts w:ascii="Times New Roman" w:hAnsi="Times New Roman"/>
        </w:rPr>
        <w:t>- rozumie się przez to okoliczność, w której zagrożone jest życie lub zdrowie ludzi, następuje zakłócenie funkcjonowania urzędu, występuje zagrożenie dla warunków bytowych ludności i gdzie konieczne jest podjęcie natychmiastowej akcji ratunkowej i wszelkich innych prac dla zminimalizowania strat materialnych;</w:t>
      </w:r>
    </w:p>
    <w:p w14:paraId="2AC183A4" w14:textId="77777777" w:rsidR="00793BBC" w:rsidRPr="0015434C" w:rsidRDefault="00793BBC" w:rsidP="00D81A72">
      <w:pPr>
        <w:numPr>
          <w:ilvl w:val="0"/>
          <w:numId w:val="23"/>
        </w:numPr>
        <w:autoSpaceDE w:val="0"/>
        <w:autoSpaceDN w:val="0"/>
        <w:adjustRightInd w:val="0"/>
        <w:jc w:val="both"/>
        <w:rPr>
          <w:rFonts w:ascii="Times New Roman" w:hAnsi="Times New Roman"/>
        </w:rPr>
      </w:pPr>
      <w:r w:rsidRPr="0015434C">
        <w:rPr>
          <w:rFonts w:ascii="Times New Roman" w:hAnsi="Times New Roman"/>
          <w:b/>
          <w:bCs/>
        </w:rPr>
        <w:t xml:space="preserve">wadzie - </w:t>
      </w:r>
      <w:r w:rsidRPr="0015434C">
        <w:rPr>
          <w:rFonts w:ascii="Times New Roman" w:hAnsi="Times New Roman"/>
        </w:rPr>
        <w:t xml:space="preserve">rozumie się przez to cechę zmniejszającą wartość lub użyteczność wykonanych robót lub ich części, materiałów, urządzeń itp., ze względu na cel w umowie oznaczony albo wynikający z okoliczności lub przeznaczenia rzeczy, a ponadto jakichkolwiek części robót wykonanych niezgodnie z projektem budowlanym lub innymi obowiązującymi w tym zakresie przepisami, wiedzą techniczną, warunkami technicznymi wykonania robót oraz innymi dokumentami </w:t>
      </w:r>
      <w:r>
        <w:rPr>
          <w:rFonts w:ascii="Times New Roman" w:hAnsi="Times New Roman"/>
        </w:rPr>
        <w:t>wymaganymi przez przepisy prawa;</w:t>
      </w:r>
    </w:p>
    <w:p w14:paraId="5CE3ECBD" w14:textId="77777777" w:rsidR="00793BBC" w:rsidRPr="0015434C" w:rsidRDefault="00793BBC" w:rsidP="00D81A72">
      <w:pPr>
        <w:numPr>
          <w:ilvl w:val="0"/>
          <w:numId w:val="23"/>
        </w:numPr>
        <w:autoSpaceDE w:val="0"/>
        <w:autoSpaceDN w:val="0"/>
        <w:adjustRightInd w:val="0"/>
        <w:jc w:val="both"/>
        <w:rPr>
          <w:rFonts w:ascii="Times New Roman" w:hAnsi="Times New Roman"/>
        </w:rPr>
      </w:pPr>
      <w:r w:rsidRPr="0015434C">
        <w:rPr>
          <w:rFonts w:ascii="Times New Roman" w:hAnsi="Times New Roman"/>
          <w:b/>
          <w:bCs/>
        </w:rPr>
        <w:t xml:space="preserve">Harmonogramie Rzeczowo-Finansowym – </w:t>
      </w:r>
      <w:r w:rsidRPr="0015434C">
        <w:rPr>
          <w:rFonts w:ascii="Times New Roman" w:hAnsi="Times New Roman"/>
          <w:bCs/>
        </w:rPr>
        <w:t>rozumie się przez to dokument, sporządzony przez wykonawcę robót, aktualizowan</w:t>
      </w:r>
      <w:r>
        <w:rPr>
          <w:rFonts w:ascii="Times New Roman" w:hAnsi="Times New Roman"/>
          <w:bCs/>
        </w:rPr>
        <w:t>y w razie uzasadnionej potrzeby;</w:t>
      </w:r>
    </w:p>
    <w:p w14:paraId="2EFDF769" w14:textId="77777777" w:rsidR="00793BBC" w:rsidRPr="0015434C" w:rsidRDefault="00793BBC" w:rsidP="00D81A72">
      <w:pPr>
        <w:numPr>
          <w:ilvl w:val="0"/>
          <w:numId w:val="23"/>
        </w:numPr>
        <w:autoSpaceDE w:val="0"/>
        <w:autoSpaceDN w:val="0"/>
        <w:adjustRightInd w:val="0"/>
        <w:jc w:val="both"/>
        <w:rPr>
          <w:rFonts w:ascii="Times New Roman" w:hAnsi="Times New Roman"/>
        </w:rPr>
      </w:pPr>
      <w:r w:rsidRPr="0015434C">
        <w:rPr>
          <w:rFonts w:ascii="Times New Roman" w:hAnsi="Times New Roman"/>
          <w:b/>
        </w:rPr>
        <w:t>dokumentacji projektowo-technicznej</w:t>
      </w:r>
      <w:r w:rsidRPr="0015434C">
        <w:rPr>
          <w:rFonts w:ascii="Times New Roman" w:hAnsi="Times New Roman"/>
        </w:rPr>
        <w:t xml:space="preserve"> – rozumie się przez to dokumentację ujętą w załącznik</w:t>
      </w:r>
      <w:r>
        <w:rPr>
          <w:rFonts w:ascii="Times New Roman" w:hAnsi="Times New Roman"/>
        </w:rPr>
        <w:t>u</w:t>
      </w:r>
      <w:r w:rsidRPr="0015434C">
        <w:rPr>
          <w:rFonts w:ascii="Times New Roman" w:hAnsi="Times New Roman"/>
        </w:rPr>
        <w:t xml:space="preserve"> nr 2 </w:t>
      </w:r>
      <w:r>
        <w:rPr>
          <w:rFonts w:ascii="Times New Roman" w:hAnsi="Times New Roman"/>
        </w:rPr>
        <w:t xml:space="preserve"> ;</w:t>
      </w:r>
    </w:p>
    <w:p w14:paraId="60094E6F" w14:textId="77777777" w:rsidR="00793BBC" w:rsidRPr="0015434C" w:rsidRDefault="00793BBC" w:rsidP="00D81A72">
      <w:pPr>
        <w:pStyle w:val="Akapitzlist"/>
        <w:numPr>
          <w:ilvl w:val="0"/>
          <w:numId w:val="23"/>
        </w:numPr>
        <w:autoSpaceDE w:val="0"/>
        <w:autoSpaceDN w:val="0"/>
        <w:adjustRightInd w:val="0"/>
        <w:ind w:left="357" w:hanging="357"/>
        <w:contextualSpacing w:val="0"/>
        <w:jc w:val="both"/>
        <w:rPr>
          <w:rFonts w:ascii="Times New Roman" w:hAnsi="Times New Roman"/>
          <w:b/>
        </w:rPr>
      </w:pPr>
      <w:r w:rsidRPr="0015434C">
        <w:rPr>
          <w:rFonts w:ascii="Times New Roman" w:hAnsi="Times New Roman"/>
          <w:b/>
        </w:rPr>
        <w:t>robotach</w:t>
      </w:r>
      <w:r w:rsidRPr="0015434C">
        <w:rPr>
          <w:rFonts w:ascii="Times New Roman" w:hAnsi="Times New Roman"/>
        </w:rPr>
        <w:t xml:space="preserve"> – rozumie się przez to wszystkie roboty budowlane w rozumieniu prawa budowlanego oraz inne prace niezbędne do wykonania umowy, zawartej z wykonawcą robót</w:t>
      </w:r>
      <w:r>
        <w:rPr>
          <w:rFonts w:ascii="Times New Roman" w:hAnsi="Times New Roman"/>
        </w:rPr>
        <w:t>;</w:t>
      </w:r>
    </w:p>
    <w:p w14:paraId="6012E99D" w14:textId="2BFFC9EF" w:rsidR="00793BBC" w:rsidRPr="009B6996" w:rsidRDefault="00793BBC" w:rsidP="00CA086C">
      <w:pPr>
        <w:pStyle w:val="Akapitzlist"/>
        <w:numPr>
          <w:ilvl w:val="0"/>
          <w:numId w:val="23"/>
        </w:numPr>
        <w:autoSpaceDE w:val="0"/>
        <w:autoSpaceDN w:val="0"/>
        <w:adjustRightInd w:val="0"/>
        <w:contextualSpacing w:val="0"/>
        <w:jc w:val="both"/>
        <w:rPr>
          <w:rFonts w:ascii="Times New Roman" w:hAnsi="Times New Roman"/>
        </w:rPr>
      </w:pPr>
      <w:r w:rsidRPr="0015434C">
        <w:rPr>
          <w:rFonts w:ascii="Times New Roman" w:hAnsi="Times New Roman"/>
          <w:b/>
        </w:rPr>
        <w:t>budowie, inwestycji, zadaniu inwestycyjnym</w:t>
      </w:r>
      <w:r w:rsidRPr="0015434C">
        <w:rPr>
          <w:rFonts w:ascii="Times New Roman" w:hAnsi="Times New Roman"/>
        </w:rPr>
        <w:t xml:space="preserve"> – rozumie się przez to realizację umowy, zawartej z w</w:t>
      </w:r>
      <w:r>
        <w:rPr>
          <w:rFonts w:ascii="Times New Roman" w:hAnsi="Times New Roman"/>
        </w:rPr>
        <w:t xml:space="preserve">ykonawcą robót o przedmiocie:  </w:t>
      </w:r>
      <w:r w:rsidR="00CA086C" w:rsidRPr="00CA086C">
        <w:rPr>
          <w:rFonts w:ascii="Times New Roman" w:eastAsia="Calibri" w:hAnsi="Times New Roman"/>
        </w:rPr>
        <w:t>„Remont budynku Urzędu Skarbowego w Środzie Śląskiej”</w:t>
      </w:r>
      <w:r w:rsidRPr="009B6996">
        <w:rPr>
          <w:rFonts w:ascii="Times New Roman" w:eastAsia="Calibri" w:hAnsi="Times New Roman"/>
        </w:rPr>
        <w:t xml:space="preserve"> </w:t>
      </w:r>
      <w:r>
        <w:rPr>
          <w:rFonts w:ascii="Times New Roman" w:hAnsi="Times New Roman"/>
          <w:strike/>
          <w:color w:val="FF0000"/>
        </w:rPr>
        <w:t xml:space="preserve"> </w:t>
      </w:r>
    </w:p>
    <w:p w14:paraId="50991E73" w14:textId="77777777" w:rsidR="00793BBC" w:rsidRPr="007B709C" w:rsidRDefault="00793BBC" w:rsidP="00D81A72">
      <w:pPr>
        <w:pStyle w:val="Akapitzlist"/>
        <w:numPr>
          <w:ilvl w:val="0"/>
          <w:numId w:val="23"/>
        </w:numPr>
        <w:autoSpaceDE w:val="0"/>
        <w:autoSpaceDN w:val="0"/>
        <w:adjustRightInd w:val="0"/>
        <w:contextualSpacing w:val="0"/>
        <w:jc w:val="both"/>
        <w:rPr>
          <w:rFonts w:ascii="Times New Roman" w:hAnsi="Times New Roman"/>
          <w:b/>
        </w:rPr>
      </w:pPr>
      <w:r w:rsidRPr="007B709C">
        <w:rPr>
          <w:rFonts w:ascii="Times New Roman" w:hAnsi="Times New Roman"/>
          <w:b/>
        </w:rPr>
        <w:t xml:space="preserve">wykonawcy robót </w:t>
      </w:r>
      <w:r w:rsidRPr="007B709C">
        <w:rPr>
          <w:rFonts w:ascii="Times New Roman" w:hAnsi="Times New Roman"/>
        </w:rPr>
        <w:t>– rozumie się przez to wykonawcę realizującego zadanie inwestycyjne, opisane w pkt 6) i § 1 ust. 1 umowy;</w:t>
      </w:r>
    </w:p>
    <w:p w14:paraId="1D3209A1" w14:textId="77777777" w:rsidR="00793BBC" w:rsidRPr="00194184" w:rsidRDefault="00793BBC" w:rsidP="00D81A72">
      <w:pPr>
        <w:pStyle w:val="Akapitzlist"/>
        <w:numPr>
          <w:ilvl w:val="0"/>
          <w:numId w:val="23"/>
        </w:numPr>
        <w:autoSpaceDE w:val="0"/>
        <w:autoSpaceDN w:val="0"/>
        <w:adjustRightInd w:val="0"/>
        <w:contextualSpacing w:val="0"/>
        <w:jc w:val="both"/>
        <w:rPr>
          <w:rFonts w:ascii="Times New Roman" w:hAnsi="Times New Roman"/>
        </w:rPr>
      </w:pPr>
      <w:r w:rsidRPr="007B709C">
        <w:rPr>
          <w:rFonts w:ascii="Times New Roman" w:hAnsi="Times New Roman"/>
          <w:b/>
        </w:rPr>
        <w:t xml:space="preserve">rękojmi – </w:t>
      </w:r>
      <w:r w:rsidRPr="007B709C">
        <w:rPr>
          <w:rFonts w:ascii="Times New Roman" w:hAnsi="Times New Roman"/>
        </w:rPr>
        <w:t xml:space="preserve">rozumie się przez to okres rękojmi, ustalony w umowie zawartej z wykonawcą </w:t>
      </w:r>
      <w:r w:rsidRPr="00194184">
        <w:rPr>
          <w:rFonts w:ascii="Times New Roman" w:hAnsi="Times New Roman"/>
        </w:rPr>
        <w:t xml:space="preserve">robót, tj. </w:t>
      </w:r>
      <w:r>
        <w:rPr>
          <w:rFonts w:ascii="Times New Roman" w:hAnsi="Times New Roman"/>
        </w:rPr>
        <w:t>…………</w:t>
      </w:r>
      <w:r w:rsidRPr="00194184">
        <w:rPr>
          <w:rFonts w:ascii="Times New Roman" w:hAnsi="Times New Roman"/>
        </w:rPr>
        <w:t xml:space="preserve"> lat od  podpisania protokołu końcowego na roboty budowlane; </w:t>
      </w:r>
    </w:p>
    <w:p w14:paraId="23A835E3" w14:textId="77777777" w:rsidR="00793BBC" w:rsidRPr="00194184" w:rsidRDefault="00793BBC" w:rsidP="00D81A72">
      <w:pPr>
        <w:pStyle w:val="Akapitzlist"/>
        <w:numPr>
          <w:ilvl w:val="0"/>
          <w:numId w:val="23"/>
        </w:numPr>
        <w:autoSpaceDE w:val="0"/>
        <w:autoSpaceDN w:val="0"/>
        <w:adjustRightInd w:val="0"/>
        <w:contextualSpacing w:val="0"/>
        <w:jc w:val="both"/>
        <w:rPr>
          <w:rFonts w:ascii="Times New Roman" w:hAnsi="Times New Roman"/>
        </w:rPr>
      </w:pPr>
      <w:r w:rsidRPr="00194184">
        <w:rPr>
          <w:rFonts w:ascii="Times New Roman" w:hAnsi="Times New Roman"/>
          <w:b/>
        </w:rPr>
        <w:t>rozliczeniu finansowym budowy</w:t>
      </w:r>
      <w:r w:rsidRPr="00194184">
        <w:rPr>
          <w:rFonts w:ascii="Times New Roman" w:hAnsi="Times New Roman"/>
        </w:rPr>
        <w:t xml:space="preserve"> - rozumie się przez to rozliczenie finansowe inwestycji. </w:t>
      </w:r>
      <w:r w:rsidRPr="00194184">
        <w:rPr>
          <w:rFonts w:ascii="Times New Roman" w:hAnsi="Times New Roman"/>
          <w:strike/>
        </w:rPr>
        <w:t xml:space="preserve"> </w:t>
      </w:r>
    </w:p>
    <w:p w14:paraId="07281B7C" w14:textId="77777777" w:rsidR="00793BBC" w:rsidRPr="007B709C" w:rsidRDefault="00793BBC" w:rsidP="00D81A72">
      <w:pPr>
        <w:pStyle w:val="Akapitzlist"/>
        <w:numPr>
          <w:ilvl w:val="0"/>
          <w:numId w:val="23"/>
        </w:numPr>
        <w:autoSpaceDE w:val="0"/>
        <w:autoSpaceDN w:val="0"/>
        <w:adjustRightInd w:val="0"/>
        <w:contextualSpacing w:val="0"/>
        <w:jc w:val="both"/>
        <w:rPr>
          <w:rFonts w:ascii="Times New Roman" w:hAnsi="Times New Roman"/>
        </w:rPr>
      </w:pPr>
      <w:r w:rsidRPr="007B709C">
        <w:rPr>
          <w:rFonts w:ascii="Times New Roman" w:hAnsi="Times New Roman"/>
          <w:b/>
        </w:rPr>
        <w:t xml:space="preserve">gwarancji – </w:t>
      </w:r>
      <w:r w:rsidRPr="007B709C">
        <w:rPr>
          <w:rFonts w:ascii="Times New Roman" w:hAnsi="Times New Roman"/>
        </w:rPr>
        <w:t>rozumie się</w:t>
      </w:r>
      <w:r w:rsidRPr="007B709C">
        <w:rPr>
          <w:rFonts w:ascii="Times New Roman" w:hAnsi="Times New Roman"/>
          <w:b/>
        </w:rPr>
        <w:t xml:space="preserve"> </w:t>
      </w:r>
      <w:r w:rsidRPr="007B709C">
        <w:rPr>
          <w:rFonts w:ascii="Times New Roman" w:hAnsi="Times New Roman"/>
        </w:rPr>
        <w:t>przez to gwarancję udzieloną przez wykonawcę robót, z zastrzeżeniem, że termin gwarancji jest równy terminowi rękojmi, określonemu w pkt. 8.</w:t>
      </w:r>
    </w:p>
    <w:p w14:paraId="28B32B9B" w14:textId="77777777" w:rsidR="00793BBC" w:rsidRDefault="00793BBC" w:rsidP="00793BBC">
      <w:pPr>
        <w:pStyle w:val="Tekstblokowy"/>
        <w:spacing w:before="0"/>
        <w:ind w:left="0" w:right="45"/>
        <w:jc w:val="center"/>
        <w:rPr>
          <w:rFonts w:ascii="Times New Roman" w:hAnsi="Times New Roman"/>
          <w:b/>
        </w:rPr>
      </w:pPr>
    </w:p>
    <w:p w14:paraId="0332F061" w14:textId="3BC84F5B" w:rsidR="00793BBC" w:rsidRPr="0015434C" w:rsidRDefault="00793BBC" w:rsidP="000D3E82">
      <w:pPr>
        <w:ind w:right="45"/>
        <w:jc w:val="center"/>
        <w:rPr>
          <w:rFonts w:ascii="Times New Roman" w:hAnsi="Times New Roman"/>
          <w:b/>
        </w:rPr>
      </w:pPr>
      <w:r>
        <w:rPr>
          <w:rFonts w:ascii="Times New Roman" w:hAnsi="Times New Roman"/>
          <w:b/>
        </w:rPr>
        <w:t>§ 3</w:t>
      </w:r>
    </w:p>
    <w:p w14:paraId="6DB90C2B" w14:textId="77777777" w:rsidR="001F6360" w:rsidRPr="0015434C" w:rsidRDefault="001F6360" w:rsidP="000D3E82">
      <w:pPr>
        <w:ind w:right="45"/>
        <w:jc w:val="center"/>
        <w:rPr>
          <w:rFonts w:ascii="Times New Roman" w:hAnsi="Times New Roman"/>
          <w:b/>
        </w:rPr>
      </w:pPr>
      <w:r w:rsidRPr="0015434C">
        <w:rPr>
          <w:rFonts w:ascii="Times New Roman" w:hAnsi="Times New Roman"/>
          <w:b/>
        </w:rPr>
        <w:t>Osoby realizujące umowę</w:t>
      </w:r>
    </w:p>
    <w:p w14:paraId="6F14C61A" w14:textId="330E88EB" w:rsidR="001F6360" w:rsidRPr="0015434C" w:rsidRDefault="001F6360" w:rsidP="000D3E82">
      <w:pPr>
        <w:numPr>
          <w:ilvl w:val="0"/>
          <w:numId w:val="7"/>
        </w:numPr>
        <w:ind w:right="45"/>
        <w:jc w:val="both"/>
        <w:rPr>
          <w:rFonts w:ascii="Times New Roman" w:hAnsi="Times New Roman"/>
        </w:rPr>
      </w:pPr>
      <w:r>
        <w:rPr>
          <w:rFonts w:ascii="Times New Roman" w:hAnsi="Times New Roman"/>
        </w:rPr>
        <w:t xml:space="preserve">Przedmiot umowy </w:t>
      </w:r>
      <w:r w:rsidRPr="0015434C">
        <w:rPr>
          <w:rFonts w:ascii="Times New Roman" w:hAnsi="Times New Roman"/>
        </w:rPr>
        <w:t>Nadz</w:t>
      </w:r>
      <w:r>
        <w:rPr>
          <w:rFonts w:ascii="Times New Roman" w:hAnsi="Times New Roman"/>
        </w:rPr>
        <w:t>ór będzie</w:t>
      </w:r>
      <w:r w:rsidR="006559FC">
        <w:rPr>
          <w:rFonts w:ascii="Times New Roman" w:hAnsi="Times New Roman"/>
        </w:rPr>
        <w:t xml:space="preserve"> wykonywał poprzez następującego</w:t>
      </w:r>
      <w:r>
        <w:rPr>
          <w:rFonts w:ascii="Times New Roman" w:hAnsi="Times New Roman"/>
        </w:rPr>
        <w:t xml:space="preserve"> </w:t>
      </w:r>
      <w:r w:rsidRPr="0015434C">
        <w:rPr>
          <w:rFonts w:ascii="Times New Roman" w:hAnsi="Times New Roman"/>
        </w:rPr>
        <w:t>inspektor</w:t>
      </w:r>
      <w:r w:rsidR="00BA74F9">
        <w:rPr>
          <w:rFonts w:ascii="Times New Roman" w:hAnsi="Times New Roman"/>
        </w:rPr>
        <w:t>a</w:t>
      </w:r>
      <w:r w:rsidRPr="0015434C">
        <w:rPr>
          <w:rFonts w:ascii="Times New Roman" w:hAnsi="Times New Roman"/>
        </w:rPr>
        <w:t xml:space="preserve"> nadzoru inwestorskiego:</w:t>
      </w:r>
    </w:p>
    <w:p w14:paraId="0B00D6A6" w14:textId="1CAED060" w:rsidR="001F6360" w:rsidRPr="004662A2" w:rsidRDefault="0096306F" w:rsidP="00D81A72">
      <w:pPr>
        <w:numPr>
          <w:ilvl w:val="0"/>
          <w:numId w:val="25"/>
        </w:numPr>
        <w:ind w:right="45"/>
        <w:jc w:val="both"/>
        <w:rPr>
          <w:rFonts w:ascii="Times New Roman" w:hAnsi="Times New Roman"/>
        </w:rPr>
      </w:pPr>
      <w:r>
        <w:rPr>
          <w:rFonts w:ascii="Times New Roman" w:hAnsi="Times New Roman"/>
        </w:rPr>
        <w:t>……………………………………………</w:t>
      </w:r>
      <w:r w:rsidR="00646E71" w:rsidRPr="004662A2">
        <w:rPr>
          <w:rFonts w:ascii="Times New Roman" w:hAnsi="Times New Roman"/>
        </w:rPr>
        <w:t xml:space="preserve"> </w:t>
      </w:r>
      <w:r w:rsidR="001F6360" w:rsidRPr="004662A2">
        <w:rPr>
          <w:rFonts w:ascii="Times New Roman" w:hAnsi="Times New Roman"/>
        </w:rPr>
        <w:t xml:space="preserve"> - branża  budowlana, </w:t>
      </w:r>
    </w:p>
    <w:p w14:paraId="3A3753E1" w14:textId="02AF97A4" w:rsidR="001F6360" w:rsidRPr="006E6E1C" w:rsidRDefault="001F6360" w:rsidP="00D81A72">
      <w:pPr>
        <w:numPr>
          <w:ilvl w:val="0"/>
          <w:numId w:val="30"/>
        </w:numPr>
        <w:ind w:right="45"/>
        <w:jc w:val="both"/>
        <w:rPr>
          <w:rFonts w:ascii="Times New Roman" w:hAnsi="Times New Roman"/>
        </w:rPr>
      </w:pPr>
      <w:r w:rsidRPr="004662A2">
        <w:rPr>
          <w:rFonts w:ascii="Times New Roman" w:hAnsi="Times New Roman"/>
        </w:rPr>
        <w:t>uprawnienia budowlane nr up.</w:t>
      </w:r>
      <w:r w:rsidR="00646E71" w:rsidRPr="004662A2">
        <w:rPr>
          <w:rFonts w:ascii="Times New Roman" w:hAnsi="Times New Roman"/>
        </w:rPr>
        <w:t xml:space="preserve"> </w:t>
      </w:r>
      <w:r w:rsidR="0096306F">
        <w:rPr>
          <w:rFonts w:ascii="Times New Roman" w:hAnsi="Times New Roman"/>
        </w:rPr>
        <w:t>…………………………</w:t>
      </w:r>
      <w:r w:rsidRPr="004662A2">
        <w:rPr>
          <w:rFonts w:ascii="Times New Roman" w:hAnsi="Times New Roman"/>
        </w:rPr>
        <w:t xml:space="preserve">do kierowania robotami budowlanymi </w:t>
      </w:r>
      <w:r w:rsidRPr="006E6E1C">
        <w:rPr>
          <w:rFonts w:ascii="Times New Roman" w:hAnsi="Times New Roman"/>
        </w:rPr>
        <w:t xml:space="preserve">bez ograniczeń w specjalności </w:t>
      </w:r>
      <w:proofErr w:type="spellStart"/>
      <w:r w:rsidRPr="006E6E1C">
        <w:rPr>
          <w:rFonts w:ascii="Times New Roman" w:hAnsi="Times New Roman"/>
        </w:rPr>
        <w:t>konstrukcyjno</w:t>
      </w:r>
      <w:proofErr w:type="spellEnd"/>
      <w:r w:rsidRPr="006E6E1C">
        <w:rPr>
          <w:rFonts w:ascii="Times New Roman" w:hAnsi="Times New Roman"/>
        </w:rPr>
        <w:t xml:space="preserve"> - budowlanej, </w:t>
      </w:r>
    </w:p>
    <w:p w14:paraId="7799B3B4" w14:textId="5F01E1ED" w:rsidR="001F6360" w:rsidRDefault="001F6360" w:rsidP="00D81A72">
      <w:pPr>
        <w:numPr>
          <w:ilvl w:val="0"/>
          <w:numId w:val="30"/>
        </w:numPr>
        <w:ind w:right="45"/>
        <w:rPr>
          <w:rFonts w:ascii="Times New Roman" w:hAnsi="Times New Roman"/>
        </w:rPr>
      </w:pPr>
      <w:r w:rsidRPr="006E6E1C">
        <w:rPr>
          <w:rFonts w:ascii="Times New Roman" w:hAnsi="Times New Roman"/>
        </w:rPr>
        <w:t xml:space="preserve">wpis na listę członków samorządu zawodowego </w:t>
      </w:r>
      <w:r w:rsidR="00D8385E">
        <w:rPr>
          <w:rFonts w:ascii="Times New Roman" w:hAnsi="Times New Roman"/>
        </w:rPr>
        <w:t>……………………………………..</w:t>
      </w:r>
    </w:p>
    <w:p w14:paraId="09C17DC0" w14:textId="6854BB89" w:rsidR="00D8385E" w:rsidRPr="006E6E1C" w:rsidRDefault="00D8385E" w:rsidP="000D3E82">
      <w:pPr>
        <w:ind w:left="1080" w:right="45"/>
        <w:rPr>
          <w:rFonts w:ascii="Times New Roman" w:hAnsi="Times New Roman"/>
        </w:rPr>
      </w:pPr>
      <w:r>
        <w:rPr>
          <w:rFonts w:ascii="Times New Roman" w:hAnsi="Times New Roman"/>
        </w:rPr>
        <w:t>…………………………………………………………………………………………</w:t>
      </w:r>
    </w:p>
    <w:p w14:paraId="5E8FFFD8" w14:textId="712DFBBC" w:rsidR="001F6360" w:rsidRPr="004662A2" w:rsidRDefault="001F6360" w:rsidP="00D81A72">
      <w:pPr>
        <w:numPr>
          <w:ilvl w:val="0"/>
          <w:numId w:val="30"/>
        </w:numPr>
        <w:ind w:right="45"/>
        <w:jc w:val="both"/>
        <w:rPr>
          <w:rFonts w:ascii="Times New Roman" w:hAnsi="Times New Roman"/>
          <w:lang w:val="en-US"/>
        </w:rPr>
      </w:pPr>
      <w:r w:rsidRPr="004662A2">
        <w:rPr>
          <w:rFonts w:ascii="Times New Roman" w:hAnsi="Times New Roman"/>
          <w:lang w:val="en-US"/>
        </w:rPr>
        <w:t xml:space="preserve">Tel. </w:t>
      </w:r>
      <w:r w:rsidR="00D8385E">
        <w:rPr>
          <w:rFonts w:ascii="Times New Roman" w:hAnsi="Times New Roman"/>
          <w:lang w:val="en-US"/>
        </w:rPr>
        <w:t>……………………..</w:t>
      </w:r>
      <w:r w:rsidRPr="004662A2">
        <w:rPr>
          <w:rFonts w:ascii="Times New Roman" w:hAnsi="Times New Roman"/>
          <w:lang w:val="en-US"/>
        </w:rPr>
        <w:t xml:space="preserve">, e-mail: </w:t>
      </w:r>
      <w:r w:rsidR="00D8385E">
        <w:rPr>
          <w:rFonts w:ascii="Times New Roman" w:hAnsi="Times New Roman"/>
          <w:lang w:val="en-US"/>
        </w:rPr>
        <w:t>………………………………..</w:t>
      </w:r>
    </w:p>
    <w:p w14:paraId="66797DF9" w14:textId="77777777" w:rsidR="00C11C07" w:rsidRPr="00C11C07" w:rsidRDefault="00C11C07" w:rsidP="00C11C07">
      <w:pPr>
        <w:pStyle w:val="Akapitzlist"/>
        <w:ind w:right="45"/>
        <w:jc w:val="both"/>
        <w:rPr>
          <w:rFonts w:ascii="Times New Roman" w:hAnsi="Times New Roman"/>
          <w:lang w:val="en-US"/>
        </w:rPr>
      </w:pPr>
    </w:p>
    <w:p w14:paraId="3F33C258" w14:textId="7DD8E9AE" w:rsidR="001F6360" w:rsidRPr="0015434C" w:rsidRDefault="001F6360" w:rsidP="000D3E82">
      <w:pPr>
        <w:numPr>
          <w:ilvl w:val="0"/>
          <w:numId w:val="7"/>
        </w:numPr>
        <w:ind w:right="45"/>
        <w:jc w:val="both"/>
        <w:rPr>
          <w:rFonts w:ascii="Times New Roman" w:hAnsi="Times New Roman"/>
        </w:rPr>
      </w:pPr>
      <w:r w:rsidRPr="002715A3">
        <w:rPr>
          <w:rFonts w:ascii="Times New Roman" w:hAnsi="Times New Roman"/>
        </w:rPr>
        <w:t xml:space="preserve">Nadzór wyznacza inspektora nadzoru inwestorskiego w </w:t>
      </w:r>
      <w:r w:rsidRPr="00CC5636">
        <w:rPr>
          <w:rFonts w:ascii="Times New Roman" w:hAnsi="Times New Roman"/>
        </w:rPr>
        <w:t xml:space="preserve">branży </w:t>
      </w:r>
      <w:r w:rsidR="00D8385E">
        <w:rPr>
          <w:rFonts w:ascii="Times New Roman" w:hAnsi="Times New Roman"/>
        </w:rPr>
        <w:t>………………………</w:t>
      </w:r>
      <w:r w:rsidRPr="002715A3">
        <w:rPr>
          <w:rFonts w:ascii="Times New Roman" w:hAnsi="Times New Roman"/>
        </w:rPr>
        <w:t>jako koordynatora</w:t>
      </w:r>
      <w:r w:rsidRPr="0015434C">
        <w:rPr>
          <w:rFonts w:ascii="Times New Roman" w:hAnsi="Times New Roman"/>
        </w:rPr>
        <w:t xml:space="preserve"> prac</w:t>
      </w:r>
      <w:r>
        <w:rPr>
          <w:rFonts w:ascii="Times New Roman" w:hAnsi="Times New Roman"/>
        </w:rPr>
        <w:t xml:space="preserve"> </w:t>
      </w:r>
      <w:r w:rsidRPr="0015434C">
        <w:rPr>
          <w:rFonts w:ascii="Times New Roman" w:hAnsi="Times New Roman"/>
        </w:rPr>
        <w:t>objętych umową.</w:t>
      </w:r>
    </w:p>
    <w:p w14:paraId="3FB37100" w14:textId="62DD759E" w:rsidR="001F6360" w:rsidRPr="0015434C" w:rsidRDefault="006559FC" w:rsidP="000D3E82">
      <w:pPr>
        <w:numPr>
          <w:ilvl w:val="0"/>
          <w:numId w:val="7"/>
        </w:numPr>
        <w:tabs>
          <w:tab w:val="left" w:pos="6000"/>
        </w:tabs>
        <w:ind w:right="45"/>
        <w:jc w:val="both"/>
        <w:rPr>
          <w:rFonts w:ascii="Times New Roman" w:hAnsi="Times New Roman"/>
        </w:rPr>
      </w:pPr>
      <w:r>
        <w:rPr>
          <w:rFonts w:ascii="Times New Roman" w:hAnsi="Times New Roman"/>
        </w:rPr>
        <w:t>Nadzór może dokonać zmiany osoby, wskazanej w ust. 1 na inną posiadającą</w:t>
      </w:r>
      <w:r w:rsidR="001F6360" w:rsidRPr="0015434C">
        <w:rPr>
          <w:rFonts w:ascii="Times New Roman" w:hAnsi="Times New Roman"/>
        </w:rPr>
        <w:t xml:space="preserve"> odpowiednie uprawnienia i doświadczenie zawodowe. O zmianie osoby wskazanej w ust. 1, Nadzór </w:t>
      </w:r>
      <w:r w:rsidR="001F6360" w:rsidRPr="0015434C">
        <w:rPr>
          <w:rFonts w:ascii="Times New Roman" w:hAnsi="Times New Roman"/>
        </w:rPr>
        <w:lastRenderedPageBreak/>
        <w:t>zawiadamia na piśmie Zamawiającego i po uzyskaniu jego zgody przekazuje pisemne oświadczenie o podjęciu przez tę osobę pełnienia obowiązków.</w:t>
      </w:r>
    </w:p>
    <w:p w14:paraId="6202EE55" w14:textId="77777777" w:rsidR="001F6360" w:rsidRPr="0015434C" w:rsidRDefault="001F6360" w:rsidP="000D3E82">
      <w:pPr>
        <w:numPr>
          <w:ilvl w:val="0"/>
          <w:numId w:val="7"/>
        </w:numPr>
        <w:ind w:right="45"/>
        <w:jc w:val="both"/>
        <w:rPr>
          <w:rFonts w:ascii="Times New Roman" w:hAnsi="Times New Roman"/>
        </w:rPr>
      </w:pPr>
      <w:r w:rsidRPr="0015434C">
        <w:rPr>
          <w:rFonts w:ascii="Times New Roman" w:hAnsi="Times New Roman"/>
        </w:rPr>
        <w:t xml:space="preserve">Nadzór odpowiada za działania i zaniechania przedstawicieli, o których mowa w </w:t>
      </w:r>
      <w:proofErr w:type="spellStart"/>
      <w:r w:rsidRPr="0015434C">
        <w:rPr>
          <w:rFonts w:ascii="Times New Roman" w:hAnsi="Times New Roman"/>
        </w:rPr>
        <w:t>ust.1</w:t>
      </w:r>
      <w:proofErr w:type="spellEnd"/>
      <w:r w:rsidRPr="0015434C">
        <w:rPr>
          <w:rFonts w:ascii="Times New Roman" w:hAnsi="Times New Roman"/>
        </w:rPr>
        <w:t xml:space="preserve">, pracowników lub osób, którymi posłużył się przy realizacji umowy – jak za działania i zaniechania własne. </w:t>
      </w:r>
    </w:p>
    <w:p w14:paraId="257E0AD9" w14:textId="77777777" w:rsidR="001F6360" w:rsidRPr="00FB1B67" w:rsidRDefault="001F6360" w:rsidP="000D3E82">
      <w:pPr>
        <w:numPr>
          <w:ilvl w:val="0"/>
          <w:numId w:val="7"/>
        </w:numPr>
        <w:ind w:right="45"/>
        <w:jc w:val="both"/>
        <w:rPr>
          <w:rFonts w:ascii="Times New Roman" w:hAnsi="Times New Roman"/>
        </w:rPr>
      </w:pPr>
      <w:r w:rsidRPr="0015434C">
        <w:rPr>
          <w:rFonts w:ascii="Times New Roman" w:hAnsi="Times New Roman"/>
        </w:rPr>
        <w:t>Wszystkie osoby wymienione w ust. 1 winny biegle posługiwać się językiem polskim. W przypadku, gdy Nadzór nie dysponuje osobami biegle posługującymi się językiem polskim, dla prawidłowego wypełnienia warunków umowy winien zapewnić na swój koszt odpowiednie usługi tłumacza w celu efektywnej i prawidłowej realizacji umowy.</w:t>
      </w:r>
    </w:p>
    <w:p w14:paraId="6F72E3BF" w14:textId="77777777" w:rsidR="001F6360" w:rsidRDefault="001F6360" w:rsidP="000D3E82">
      <w:pPr>
        <w:ind w:right="45"/>
        <w:jc w:val="center"/>
        <w:rPr>
          <w:rFonts w:ascii="Times New Roman" w:hAnsi="Times New Roman"/>
          <w:b/>
        </w:rPr>
      </w:pPr>
    </w:p>
    <w:p w14:paraId="23981D79" w14:textId="7F3AEDEE" w:rsidR="00F44558" w:rsidRPr="004B023E" w:rsidRDefault="00F44558" w:rsidP="004B023E">
      <w:pPr>
        <w:spacing w:before="240"/>
        <w:ind w:right="45"/>
        <w:jc w:val="center"/>
        <w:rPr>
          <w:rFonts w:ascii="Times New Roman" w:hAnsi="Times New Roman"/>
          <w:b/>
        </w:rPr>
      </w:pPr>
      <w:r w:rsidRPr="004B023E">
        <w:rPr>
          <w:rFonts w:ascii="Times New Roman" w:hAnsi="Times New Roman"/>
          <w:b/>
        </w:rPr>
        <w:t>§ 4</w:t>
      </w:r>
    </w:p>
    <w:p w14:paraId="1DAF7789" w14:textId="77777777" w:rsidR="00F44558" w:rsidRPr="004B023E" w:rsidRDefault="00F44558" w:rsidP="004B023E">
      <w:pPr>
        <w:autoSpaceDE w:val="0"/>
        <w:autoSpaceDN w:val="0"/>
        <w:adjustRightInd w:val="0"/>
        <w:jc w:val="center"/>
        <w:rPr>
          <w:rFonts w:ascii="Times New Roman" w:hAnsi="Times New Roman"/>
          <w:b/>
          <w:bCs/>
        </w:rPr>
      </w:pPr>
      <w:r w:rsidRPr="004B023E">
        <w:rPr>
          <w:rFonts w:ascii="Times New Roman" w:hAnsi="Times New Roman"/>
          <w:b/>
          <w:bCs/>
        </w:rPr>
        <w:t>Podwykonawstwo</w:t>
      </w:r>
    </w:p>
    <w:p w14:paraId="6F898EAB" w14:textId="77777777" w:rsidR="00F44558" w:rsidRPr="004B023E" w:rsidRDefault="00F44558" w:rsidP="004B023E">
      <w:pPr>
        <w:autoSpaceDE w:val="0"/>
        <w:autoSpaceDN w:val="0"/>
        <w:adjustRightInd w:val="0"/>
        <w:jc w:val="both"/>
        <w:rPr>
          <w:rFonts w:ascii="Times New Roman" w:hAnsi="Times New Roman"/>
        </w:rPr>
      </w:pPr>
      <w:r w:rsidRPr="004B023E">
        <w:rPr>
          <w:rFonts w:ascii="Times New Roman" w:hAnsi="Times New Roman"/>
        </w:rPr>
        <w:t xml:space="preserve">Wykonawca w ofercie oświadczył, że wykona zamówienie siłami własnymi. Wykonawca </w:t>
      </w:r>
      <w:r w:rsidRPr="004B023E">
        <w:rPr>
          <w:rFonts w:ascii="Times New Roman" w:hAnsi="Times New Roman"/>
        </w:rPr>
        <w:br/>
        <w:t>za zgodą Zamawiającego może powierzyć realizację części przedmiotu umowy Podwykonawcom na zasadach określonych w zaproszeniu.</w:t>
      </w:r>
    </w:p>
    <w:p w14:paraId="0B333667" w14:textId="77777777" w:rsidR="00F44558" w:rsidRPr="004B023E" w:rsidRDefault="00F44558" w:rsidP="004B023E">
      <w:pPr>
        <w:autoSpaceDE w:val="0"/>
        <w:autoSpaceDN w:val="0"/>
        <w:adjustRightInd w:val="0"/>
        <w:jc w:val="both"/>
        <w:rPr>
          <w:rFonts w:ascii="Times New Roman" w:hAnsi="Times New Roman"/>
        </w:rPr>
      </w:pPr>
    </w:p>
    <w:p w14:paraId="46BABFB2" w14:textId="77777777" w:rsidR="00F44558" w:rsidRPr="004B023E" w:rsidRDefault="00F44558" w:rsidP="004B023E">
      <w:pPr>
        <w:autoSpaceDE w:val="0"/>
        <w:autoSpaceDN w:val="0"/>
        <w:adjustRightInd w:val="0"/>
        <w:jc w:val="both"/>
        <w:rPr>
          <w:rFonts w:ascii="Times New Roman" w:hAnsi="Times New Roman"/>
          <w:b/>
          <w:bCs/>
          <w:i/>
        </w:rPr>
      </w:pPr>
      <w:r w:rsidRPr="004B023E">
        <w:rPr>
          <w:rFonts w:ascii="Times New Roman" w:hAnsi="Times New Roman"/>
          <w:b/>
          <w:bCs/>
          <w:i/>
        </w:rPr>
        <w:t>lub</w:t>
      </w:r>
    </w:p>
    <w:p w14:paraId="0558E4F0" w14:textId="77777777" w:rsidR="00F44558" w:rsidRPr="004B023E" w:rsidRDefault="00F44558" w:rsidP="004B023E">
      <w:pPr>
        <w:pStyle w:val="Akapitzlist"/>
        <w:numPr>
          <w:ilvl w:val="0"/>
          <w:numId w:val="50"/>
        </w:numPr>
        <w:autoSpaceDE w:val="0"/>
        <w:autoSpaceDN w:val="0"/>
        <w:adjustRightInd w:val="0"/>
        <w:ind w:left="284" w:hanging="284"/>
        <w:jc w:val="both"/>
        <w:rPr>
          <w:rFonts w:ascii="Times New Roman" w:hAnsi="Times New Roman"/>
        </w:rPr>
      </w:pPr>
      <w:r w:rsidRPr="004B023E">
        <w:rPr>
          <w:rFonts w:ascii="Times New Roman" w:hAnsi="Times New Roman"/>
        </w:rPr>
        <w:t>Strony ustalają następujący zakres przedmiotu umowy, który Wykonawca będzie wykonywał za pomocą podwykonawców:</w:t>
      </w:r>
    </w:p>
    <w:p w14:paraId="3E53736D" w14:textId="77777777" w:rsidR="00F44558" w:rsidRPr="004B023E" w:rsidRDefault="00F44558" w:rsidP="004B023E">
      <w:pPr>
        <w:autoSpaceDE w:val="0"/>
        <w:autoSpaceDN w:val="0"/>
        <w:adjustRightInd w:val="0"/>
        <w:jc w:val="both"/>
        <w:rPr>
          <w:rFonts w:ascii="Times New Roman" w:hAnsi="Times New Roman"/>
        </w:rPr>
      </w:pPr>
      <w:r w:rsidRPr="004B023E">
        <w:rPr>
          <w:rFonts w:ascii="Times New Roman" w:hAnsi="Times New Roman"/>
        </w:rPr>
        <w:t>1) …………………………</w:t>
      </w:r>
    </w:p>
    <w:p w14:paraId="227FE4D5" w14:textId="77777777" w:rsidR="00F44558" w:rsidRPr="004B023E" w:rsidRDefault="00F44558" w:rsidP="004B023E">
      <w:pPr>
        <w:autoSpaceDE w:val="0"/>
        <w:autoSpaceDN w:val="0"/>
        <w:adjustRightInd w:val="0"/>
        <w:jc w:val="both"/>
        <w:rPr>
          <w:rFonts w:ascii="Times New Roman" w:hAnsi="Times New Roman"/>
        </w:rPr>
      </w:pPr>
      <w:r w:rsidRPr="004B023E">
        <w:rPr>
          <w:rFonts w:ascii="Times New Roman" w:hAnsi="Times New Roman"/>
        </w:rPr>
        <w:t>2) …………………………</w:t>
      </w:r>
    </w:p>
    <w:p w14:paraId="1F7A76C1" w14:textId="77777777" w:rsidR="00F44558" w:rsidRPr="004B023E" w:rsidRDefault="00F44558" w:rsidP="004B023E">
      <w:pPr>
        <w:pStyle w:val="Akapitzlist"/>
        <w:numPr>
          <w:ilvl w:val="0"/>
          <w:numId w:val="50"/>
        </w:numPr>
        <w:autoSpaceDE w:val="0"/>
        <w:autoSpaceDN w:val="0"/>
        <w:adjustRightInd w:val="0"/>
        <w:ind w:left="284" w:hanging="284"/>
        <w:jc w:val="both"/>
        <w:rPr>
          <w:rFonts w:ascii="Times New Roman" w:hAnsi="Times New Roman"/>
        </w:rPr>
      </w:pPr>
      <w:r w:rsidRPr="004B023E">
        <w:rPr>
          <w:rFonts w:ascii="Times New Roman" w:hAnsi="Times New Roman"/>
        </w:rPr>
        <w:t>Wykonawca przed przystąpieniem do wykonania zamówienia ma obowiązek podać nazwy oraz dane kontaktowe podwykonawców i osób do kontaktu z podwykonawcami.</w:t>
      </w:r>
    </w:p>
    <w:p w14:paraId="382A8682" w14:textId="77777777" w:rsidR="00F44558" w:rsidRPr="004B023E" w:rsidRDefault="00F44558" w:rsidP="004B023E">
      <w:pPr>
        <w:pStyle w:val="Akapitzlist"/>
        <w:numPr>
          <w:ilvl w:val="0"/>
          <w:numId w:val="50"/>
        </w:numPr>
        <w:autoSpaceDE w:val="0"/>
        <w:autoSpaceDN w:val="0"/>
        <w:adjustRightInd w:val="0"/>
        <w:ind w:left="284" w:hanging="284"/>
        <w:jc w:val="both"/>
        <w:rPr>
          <w:rFonts w:ascii="Times New Roman" w:hAnsi="Times New Roman"/>
        </w:rPr>
      </w:pPr>
      <w:r w:rsidRPr="004B023E">
        <w:rPr>
          <w:rFonts w:ascii="Times New Roman" w:hAnsi="Times New Roman"/>
        </w:rPr>
        <w:t>Wykonawca zobowiązany jest do powiadamiania Zamawiającego o wszelkich zmianach danych dot. podwykonawców w trakcie realizacji zamówienia oraz przekazywać informacje na temat nowych podwykonawców, którym w późniejszym okresie zamierza powierzyć realizację części zamówienia.</w:t>
      </w:r>
    </w:p>
    <w:p w14:paraId="5276EC23" w14:textId="77777777" w:rsidR="00F44558" w:rsidRPr="004B023E" w:rsidRDefault="00F44558" w:rsidP="004B023E">
      <w:pPr>
        <w:pStyle w:val="Akapitzlist"/>
        <w:numPr>
          <w:ilvl w:val="0"/>
          <w:numId w:val="50"/>
        </w:numPr>
        <w:autoSpaceDE w:val="0"/>
        <w:autoSpaceDN w:val="0"/>
        <w:adjustRightInd w:val="0"/>
        <w:ind w:left="284" w:hanging="284"/>
        <w:jc w:val="both"/>
        <w:rPr>
          <w:rFonts w:ascii="Times New Roman" w:hAnsi="Times New Roman"/>
        </w:rPr>
      </w:pPr>
      <w:r w:rsidRPr="004B023E">
        <w:rPr>
          <w:rFonts w:ascii="Times New Roman" w:hAnsi="Times New Roman"/>
        </w:rPr>
        <w:t xml:space="preserve">Powierzenie wykonania części zamówienia podwykonawcom nie zwalnia Wykonawcy </w:t>
      </w:r>
      <w:r w:rsidRPr="004B023E">
        <w:rPr>
          <w:rFonts w:ascii="Times New Roman" w:hAnsi="Times New Roman"/>
        </w:rPr>
        <w:br/>
        <w:t>z odpowiedzialności za należyte wykonanie tego zamówienia.</w:t>
      </w:r>
    </w:p>
    <w:p w14:paraId="374DDC6C" w14:textId="77777777" w:rsidR="00F44558" w:rsidRDefault="00F44558" w:rsidP="00F44558"/>
    <w:p w14:paraId="25980A14" w14:textId="0BE4C59D" w:rsidR="001F6360" w:rsidRPr="0015434C" w:rsidRDefault="00793BBC" w:rsidP="000D3E82">
      <w:pPr>
        <w:ind w:right="45"/>
        <w:jc w:val="center"/>
        <w:rPr>
          <w:rFonts w:ascii="Times New Roman" w:hAnsi="Times New Roman"/>
          <w:b/>
        </w:rPr>
      </w:pPr>
      <w:r>
        <w:rPr>
          <w:rFonts w:ascii="Times New Roman" w:hAnsi="Times New Roman"/>
          <w:b/>
        </w:rPr>
        <w:t xml:space="preserve">§ </w:t>
      </w:r>
      <w:r w:rsidR="00F44558">
        <w:rPr>
          <w:rFonts w:ascii="Times New Roman" w:hAnsi="Times New Roman"/>
          <w:b/>
        </w:rPr>
        <w:t>5</w:t>
      </w:r>
    </w:p>
    <w:p w14:paraId="54C76620" w14:textId="77777777" w:rsidR="001F6360" w:rsidRPr="0015434C" w:rsidRDefault="001F6360" w:rsidP="000D3E82">
      <w:pPr>
        <w:ind w:right="45"/>
        <w:jc w:val="center"/>
        <w:rPr>
          <w:rFonts w:ascii="Times New Roman" w:hAnsi="Times New Roman"/>
          <w:b/>
        </w:rPr>
      </w:pPr>
      <w:r w:rsidRPr="0015434C">
        <w:rPr>
          <w:rFonts w:ascii="Times New Roman" w:hAnsi="Times New Roman"/>
          <w:b/>
        </w:rPr>
        <w:t>Terminy</w:t>
      </w:r>
    </w:p>
    <w:p w14:paraId="00A5B0B2" w14:textId="77777777" w:rsidR="001F6360" w:rsidRPr="0015434C" w:rsidRDefault="001F6360" w:rsidP="00D81A72">
      <w:pPr>
        <w:pStyle w:val="Tekstpodstawowywcity"/>
        <w:numPr>
          <w:ilvl w:val="0"/>
          <w:numId w:val="19"/>
        </w:numPr>
        <w:ind w:right="45"/>
        <w:rPr>
          <w:sz w:val="24"/>
          <w:szCs w:val="24"/>
        </w:rPr>
      </w:pPr>
      <w:r w:rsidRPr="0015434C">
        <w:rPr>
          <w:sz w:val="24"/>
          <w:szCs w:val="24"/>
        </w:rPr>
        <w:t>Nadzór zobowiązuje się do realizacji pełnienia nadzoru inwestorskiego w terminie:</w:t>
      </w:r>
    </w:p>
    <w:p w14:paraId="6F7852AF" w14:textId="3B27D707" w:rsidR="001F6360" w:rsidRPr="0006099C" w:rsidRDefault="001F6360" w:rsidP="00D81A72">
      <w:pPr>
        <w:numPr>
          <w:ilvl w:val="0"/>
          <w:numId w:val="43"/>
        </w:numPr>
        <w:jc w:val="both"/>
        <w:rPr>
          <w:rFonts w:ascii="Times New Roman" w:hAnsi="Times New Roman"/>
        </w:rPr>
      </w:pPr>
      <w:r w:rsidRPr="0006099C">
        <w:rPr>
          <w:rFonts w:ascii="Times New Roman" w:hAnsi="Times New Roman"/>
        </w:rPr>
        <w:t xml:space="preserve">Termin rozpoczęcia realizacji umowy </w:t>
      </w:r>
      <w:r w:rsidR="00AF13BF">
        <w:rPr>
          <w:rFonts w:ascii="Times New Roman" w:hAnsi="Times New Roman"/>
        </w:rPr>
        <w:t xml:space="preserve">- </w:t>
      </w:r>
      <w:r w:rsidRPr="0006099C">
        <w:rPr>
          <w:rFonts w:ascii="Times New Roman" w:hAnsi="Times New Roman"/>
        </w:rPr>
        <w:t xml:space="preserve">od dnia zawarcia umowy, </w:t>
      </w:r>
    </w:p>
    <w:p w14:paraId="7609025A" w14:textId="74EF0A95" w:rsidR="001F6360" w:rsidRPr="00EA3F58" w:rsidRDefault="001F6360" w:rsidP="00D81A72">
      <w:pPr>
        <w:pStyle w:val="Akapitzlist"/>
        <w:numPr>
          <w:ilvl w:val="0"/>
          <w:numId w:val="43"/>
        </w:numPr>
        <w:jc w:val="both"/>
        <w:rPr>
          <w:rFonts w:ascii="Times New Roman" w:hAnsi="Times New Roman"/>
        </w:rPr>
      </w:pPr>
      <w:r w:rsidRPr="00EA3F58">
        <w:rPr>
          <w:rStyle w:val="Odwoaniedokomentarza"/>
          <w:rFonts w:ascii="Times New Roman" w:hAnsi="Times New Roman"/>
          <w:sz w:val="24"/>
          <w:szCs w:val="24"/>
        </w:rPr>
        <w:t>T</w:t>
      </w:r>
      <w:r w:rsidRPr="00EA3F58">
        <w:rPr>
          <w:rFonts w:ascii="Times New Roman" w:hAnsi="Times New Roman"/>
        </w:rPr>
        <w:t>ermi</w:t>
      </w:r>
      <w:r w:rsidR="00AF13BF" w:rsidRPr="00EA3F58">
        <w:rPr>
          <w:rFonts w:ascii="Times New Roman" w:hAnsi="Times New Roman"/>
        </w:rPr>
        <w:t>n zakończenia realizacji umowy -</w:t>
      </w:r>
      <w:r w:rsidRPr="00EA3F58">
        <w:rPr>
          <w:rFonts w:ascii="Times New Roman" w:hAnsi="Times New Roman"/>
        </w:rPr>
        <w:t xml:space="preserve"> do czasu zakończenia realizacji umowy o roboty budowlane z uwzględnieniem okresu gwarancji i rękojmi.</w:t>
      </w:r>
    </w:p>
    <w:p w14:paraId="52AC28F6" w14:textId="0CFA103E" w:rsidR="001F6360" w:rsidRPr="00B646E2" w:rsidRDefault="001F6360" w:rsidP="000D3E82">
      <w:pPr>
        <w:shd w:val="clear" w:color="auto" w:fill="FFFFFF" w:themeFill="background1"/>
        <w:tabs>
          <w:tab w:val="num" w:pos="720"/>
        </w:tabs>
        <w:ind w:left="284" w:hanging="284"/>
        <w:jc w:val="both"/>
        <w:rPr>
          <w:rFonts w:ascii="Times New Roman" w:eastAsia="Times New Roman" w:hAnsi="Times New Roman"/>
          <w:highlight w:val="yellow"/>
        </w:rPr>
      </w:pPr>
      <w:r>
        <w:rPr>
          <w:rFonts w:ascii="Times New Roman" w:eastAsia="Times New Roman" w:hAnsi="Times New Roman"/>
        </w:rPr>
        <w:t xml:space="preserve">2. </w:t>
      </w:r>
      <w:r w:rsidRPr="00E455B3">
        <w:rPr>
          <w:rFonts w:ascii="Times New Roman" w:eastAsia="Times New Roman" w:hAnsi="Times New Roman"/>
        </w:rPr>
        <w:t xml:space="preserve"> Planowanym terminem zakończenia realizacji umowy o roboty </w:t>
      </w:r>
      <w:r w:rsidRPr="001E1C55">
        <w:rPr>
          <w:rFonts w:ascii="Times New Roman" w:eastAsia="Times New Roman" w:hAnsi="Times New Roman"/>
        </w:rPr>
        <w:t xml:space="preserve">budowlane jest </w:t>
      </w:r>
      <w:r w:rsidR="00CA086C">
        <w:rPr>
          <w:rFonts w:ascii="Times New Roman" w:eastAsia="Times New Roman" w:hAnsi="Times New Roman"/>
          <w:b/>
        </w:rPr>
        <w:t>30</w:t>
      </w:r>
      <w:r w:rsidRPr="001E1C55">
        <w:rPr>
          <w:rFonts w:ascii="Times New Roman" w:eastAsia="Times New Roman" w:hAnsi="Times New Roman"/>
          <w:b/>
        </w:rPr>
        <w:t>.1</w:t>
      </w:r>
      <w:r w:rsidR="00AF13BF" w:rsidRPr="001E1C55">
        <w:rPr>
          <w:rFonts w:ascii="Times New Roman" w:eastAsia="Times New Roman" w:hAnsi="Times New Roman"/>
          <w:b/>
        </w:rPr>
        <w:t>1</w:t>
      </w:r>
      <w:r w:rsidRPr="001E1C55">
        <w:rPr>
          <w:rFonts w:ascii="Times New Roman" w:eastAsia="Times New Roman" w:hAnsi="Times New Roman"/>
          <w:b/>
        </w:rPr>
        <w:t>.20</w:t>
      </w:r>
      <w:r w:rsidR="00D8385E" w:rsidRPr="001E1C55">
        <w:rPr>
          <w:rFonts w:ascii="Times New Roman" w:eastAsia="Times New Roman" w:hAnsi="Times New Roman"/>
          <w:b/>
        </w:rPr>
        <w:t>20</w:t>
      </w:r>
      <w:r w:rsidR="00372FFA" w:rsidRPr="001E1C55">
        <w:rPr>
          <w:rFonts w:ascii="Times New Roman" w:eastAsia="Times New Roman" w:hAnsi="Times New Roman"/>
          <w:b/>
        </w:rPr>
        <w:t xml:space="preserve"> </w:t>
      </w:r>
      <w:r w:rsidRPr="001E1C55">
        <w:rPr>
          <w:rFonts w:ascii="Times New Roman" w:eastAsia="Times New Roman" w:hAnsi="Times New Roman"/>
        </w:rPr>
        <w:t>r.</w:t>
      </w:r>
      <w:r w:rsidRPr="00B646E2">
        <w:rPr>
          <w:rFonts w:ascii="Times New Roman" w:eastAsia="Times New Roman" w:hAnsi="Times New Roman"/>
        </w:rPr>
        <w:t xml:space="preserve">  Okres gwarancji i rękojmi na roboty budowlane wynosi </w:t>
      </w:r>
      <w:r w:rsidR="0026167E">
        <w:rPr>
          <w:rFonts w:ascii="Times New Roman" w:eastAsia="Times New Roman" w:hAnsi="Times New Roman"/>
          <w:color w:val="FF0000"/>
        </w:rPr>
        <w:t xml:space="preserve"> </w:t>
      </w:r>
      <w:r w:rsidR="00D8385E" w:rsidRPr="00EA75FF">
        <w:rPr>
          <w:rFonts w:ascii="Times New Roman" w:eastAsia="Times New Roman" w:hAnsi="Times New Roman"/>
        </w:rPr>
        <w:t>…..</w:t>
      </w:r>
      <w:r w:rsidR="0026167E" w:rsidRPr="00EA75FF">
        <w:rPr>
          <w:rFonts w:ascii="Times New Roman" w:eastAsia="Times New Roman" w:hAnsi="Times New Roman"/>
        </w:rPr>
        <w:t xml:space="preserve"> </w:t>
      </w:r>
      <w:r w:rsidRPr="00B646E2">
        <w:rPr>
          <w:rFonts w:ascii="Times New Roman" w:eastAsia="Times New Roman" w:hAnsi="Times New Roman"/>
        </w:rPr>
        <w:t xml:space="preserve">lat i </w:t>
      </w:r>
      <w:r w:rsidRPr="00B646E2">
        <w:rPr>
          <w:rFonts w:ascii="Times New Roman" w:hAnsi="Times New Roman"/>
        </w:rPr>
        <w:t>biegnie od daty podpisania protokołu odbioru końcowego.</w:t>
      </w:r>
    </w:p>
    <w:p w14:paraId="704DE1C7" w14:textId="77777777" w:rsidR="00CA086C" w:rsidRDefault="00CA086C" w:rsidP="000D3E82">
      <w:pPr>
        <w:ind w:right="45"/>
        <w:jc w:val="center"/>
        <w:rPr>
          <w:rFonts w:ascii="Times New Roman" w:hAnsi="Times New Roman"/>
          <w:b/>
        </w:rPr>
      </w:pPr>
    </w:p>
    <w:p w14:paraId="31AC3F5B" w14:textId="772E6638" w:rsidR="001F6360" w:rsidRPr="0015434C" w:rsidRDefault="00793BBC" w:rsidP="000D3E82">
      <w:pPr>
        <w:ind w:right="45"/>
        <w:jc w:val="center"/>
        <w:rPr>
          <w:rFonts w:ascii="Times New Roman" w:hAnsi="Times New Roman"/>
          <w:b/>
        </w:rPr>
      </w:pPr>
      <w:r>
        <w:rPr>
          <w:rFonts w:ascii="Times New Roman" w:hAnsi="Times New Roman"/>
          <w:b/>
        </w:rPr>
        <w:t xml:space="preserve">§ </w:t>
      </w:r>
      <w:r w:rsidR="00F44558">
        <w:rPr>
          <w:rFonts w:ascii="Times New Roman" w:hAnsi="Times New Roman"/>
          <w:b/>
        </w:rPr>
        <w:t>6</w:t>
      </w:r>
    </w:p>
    <w:p w14:paraId="380765AB" w14:textId="77777777" w:rsidR="001F6360" w:rsidRPr="004662A2" w:rsidRDefault="001F6360" w:rsidP="000D3E82">
      <w:pPr>
        <w:widowControl w:val="0"/>
        <w:suppressAutoHyphens/>
        <w:ind w:right="45"/>
        <w:jc w:val="center"/>
        <w:rPr>
          <w:rFonts w:ascii="Times New Roman" w:hAnsi="Times New Roman"/>
          <w:b/>
        </w:rPr>
      </w:pPr>
      <w:r w:rsidRPr="004662A2">
        <w:rPr>
          <w:rFonts w:ascii="Times New Roman" w:hAnsi="Times New Roman"/>
          <w:b/>
        </w:rPr>
        <w:t>Wynagrodzenie</w:t>
      </w:r>
    </w:p>
    <w:p w14:paraId="0ED42246" w14:textId="77777777" w:rsidR="001F6360" w:rsidRPr="004662A2" w:rsidRDefault="001F6360" w:rsidP="00D81A72">
      <w:pPr>
        <w:widowControl w:val="0"/>
        <w:numPr>
          <w:ilvl w:val="0"/>
          <w:numId w:val="26"/>
        </w:numPr>
        <w:suppressAutoHyphens/>
        <w:ind w:right="45"/>
        <w:jc w:val="both"/>
        <w:rPr>
          <w:rFonts w:ascii="Times New Roman" w:hAnsi="Times New Roman"/>
        </w:rPr>
      </w:pPr>
      <w:r w:rsidRPr="004662A2">
        <w:rPr>
          <w:rFonts w:ascii="Times New Roman" w:hAnsi="Times New Roman"/>
        </w:rPr>
        <w:t>Wynagrodzenie za wykonanie przedmiotu umowy ma formę ryczałtu i wynosi :</w:t>
      </w:r>
    </w:p>
    <w:p w14:paraId="7B33800A" w14:textId="6D720B3C" w:rsidR="001F6360" w:rsidRPr="004662A2" w:rsidRDefault="001F6360" w:rsidP="000D3E82">
      <w:pPr>
        <w:pStyle w:val="Tekstpodstawowywcity"/>
        <w:ind w:left="360"/>
        <w:jc w:val="left"/>
        <w:rPr>
          <w:sz w:val="24"/>
          <w:szCs w:val="24"/>
        </w:rPr>
      </w:pPr>
      <w:r w:rsidRPr="004662A2">
        <w:rPr>
          <w:sz w:val="24"/>
          <w:szCs w:val="24"/>
        </w:rPr>
        <w:t xml:space="preserve">kwota brutto </w:t>
      </w:r>
      <w:r w:rsidR="00D8385E">
        <w:rPr>
          <w:sz w:val="24"/>
          <w:szCs w:val="24"/>
        </w:rPr>
        <w:t>………………………………………..</w:t>
      </w:r>
      <w:r w:rsidR="00307191" w:rsidRPr="004662A2">
        <w:rPr>
          <w:sz w:val="24"/>
          <w:szCs w:val="24"/>
        </w:rPr>
        <w:t xml:space="preserve"> </w:t>
      </w:r>
      <w:r w:rsidRPr="004662A2">
        <w:rPr>
          <w:sz w:val="24"/>
          <w:szCs w:val="24"/>
        </w:rPr>
        <w:t xml:space="preserve">zł </w:t>
      </w:r>
      <w:r w:rsidRPr="004662A2">
        <w:rPr>
          <w:sz w:val="24"/>
          <w:szCs w:val="24"/>
        </w:rPr>
        <w:br/>
        <w:t xml:space="preserve">(słownie: </w:t>
      </w:r>
      <w:r w:rsidR="00D8385E">
        <w:rPr>
          <w:sz w:val="24"/>
          <w:szCs w:val="24"/>
        </w:rPr>
        <w:t>…………………………………………………………………</w:t>
      </w:r>
      <w:r w:rsidR="00307191" w:rsidRPr="004662A2">
        <w:rPr>
          <w:sz w:val="24"/>
          <w:szCs w:val="24"/>
        </w:rPr>
        <w:t xml:space="preserve"> </w:t>
      </w:r>
      <w:r w:rsidRPr="004662A2">
        <w:rPr>
          <w:sz w:val="24"/>
          <w:szCs w:val="24"/>
        </w:rPr>
        <w:t xml:space="preserve"> złotych)</w:t>
      </w:r>
    </w:p>
    <w:p w14:paraId="01C3EAB6" w14:textId="0FEA5559" w:rsidR="001F6360" w:rsidRPr="004662A2" w:rsidRDefault="001F6360" w:rsidP="000D3E82">
      <w:pPr>
        <w:pStyle w:val="Tekstpodstawowywcity"/>
        <w:ind w:left="360"/>
        <w:jc w:val="left"/>
        <w:rPr>
          <w:sz w:val="24"/>
          <w:szCs w:val="24"/>
        </w:rPr>
      </w:pPr>
      <w:r w:rsidRPr="004662A2">
        <w:rPr>
          <w:sz w:val="24"/>
          <w:szCs w:val="24"/>
        </w:rPr>
        <w:t xml:space="preserve">podatek VAT  </w:t>
      </w:r>
      <w:r w:rsidR="00D8385E">
        <w:rPr>
          <w:sz w:val="24"/>
          <w:szCs w:val="24"/>
        </w:rPr>
        <w:t>……………………………………..</w:t>
      </w:r>
      <w:r w:rsidR="00307191" w:rsidRPr="004662A2">
        <w:rPr>
          <w:sz w:val="24"/>
          <w:szCs w:val="24"/>
        </w:rPr>
        <w:t xml:space="preserve"> </w:t>
      </w:r>
      <w:r w:rsidRPr="004662A2">
        <w:rPr>
          <w:sz w:val="24"/>
          <w:szCs w:val="24"/>
        </w:rPr>
        <w:t xml:space="preserve"> zł </w:t>
      </w:r>
      <w:r w:rsidRPr="004662A2">
        <w:rPr>
          <w:sz w:val="24"/>
          <w:szCs w:val="24"/>
        </w:rPr>
        <w:br/>
        <w:t xml:space="preserve">(słownie: </w:t>
      </w:r>
      <w:r w:rsidR="00D8385E">
        <w:rPr>
          <w:sz w:val="24"/>
          <w:szCs w:val="24"/>
        </w:rPr>
        <w:t>………………………………………………………………….</w:t>
      </w:r>
      <w:r w:rsidRPr="004662A2">
        <w:rPr>
          <w:sz w:val="24"/>
          <w:szCs w:val="24"/>
        </w:rPr>
        <w:t xml:space="preserve"> złotych)</w:t>
      </w:r>
    </w:p>
    <w:p w14:paraId="540FEAF5" w14:textId="3BFA543B" w:rsidR="001F6360" w:rsidRPr="004662A2" w:rsidRDefault="001F6360" w:rsidP="000D3E82">
      <w:pPr>
        <w:pStyle w:val="Tekstpodstawowywcity"/>
        <w:ind w:left="360"/>
        <w:jc w:val="left"/>
        <w:rPr>
          <w:sz w:val="24"/>
          <w:szCs w:val="24"/>
        </w:rPr>
      </w:pPr>
      <w:r w:rsidRPr="004662A2">
        <w:rPr>
          <w:sz w:val="24"/>
          <w:szCs w:val="24"/>
        </w:rPr>
        <w:t xml:space="preserve">kwota netto: </w:t>
      </w:r>
      <w:r w:rsidR="00D8385E">
        <w:rPr>
          <w:sz w:val="24"/>
          <w:szCs w:val="24"/>
        </w:rPr>
        <w:t>……………………………………….</w:t>
      </w:r>
      <w:r w:rsidRPr="004662A2">
        <w:rPr>
          <w:sz w:val="24"/>
          <w:szCs w:val="24"/>
        </w:rPr>
        <w:t xml:space="preserve"> zł </w:t>
      </w:r>
      <w:r w:rsidRPr="004662A2">
        <w:rPr>
          <w:sz w:val="24"/>
          <w:szCs w:val="24"/>
        </w:rPr>
        <w:br/>
        <w:t xml:space="preserve">(słownie: </w:t>
      </w:r>
      <w:r w:rsidR="00D8385E">
        <w:rPr>
          <w:sz w:val="24"/>
          <w:szCs w:val="24"/>
        </w:rPr>
        <w:t>…………………………………………………………………</w:t>
      </w:r>
      <w:r w:rsidR="00307191" w:rsidRPr="004662A2">
        <w:rPr>
          <w:sz w:val="24"/>
          <w:szCs w:val="24"/>
        </w:rPr>
        <w:t xml:space="preserve"> </w:t>
      </w:r>
      <w:r w:rsidRPr="004662A2">
        <w:rPr>
          <w:sz w:val="24"/>
          <w:szCs w:val="24"/>
        </w:rPr>
        <w:t xml:space="preserve"> złotych)</w:t>
      </w:r>
    </w:p>
    <w:p w14:paraId="01B5A49B" w14:textId="77777777" w:rsidR="001F6360" w:rsidRPr="00CC05CB" w:rsidRDefault="001F6360" w:rsidP="00D81A72">
      <w:pPr>
        <w:pStyle w:val="Tekstpodstawowywcity2"/>
        <w:numPr>
          <w:ilvl w:val="0"/>
          <w:numId w:val="26"/>
        </w:numPr>
        <w:jc w:val="both"/>
        <w:rPr>
          <w:strike/>
          <w:sz w:val="24"/>
          <w:szCs w:val="24"/>
        </w:rPr>
      </w:pPr>
      <w:r w:rsidRPr="004662A2">
        <w:rPr>
          <w:sz w:val="24"/>
          <w:szCs w:val="24"/>
        </w:rPr>
        <w:lastRenderedPageBreak/>
        <w:t xml:space="preserve">Wynagrodzenie brutto obejmuje wszystkie nakłady potrzebne do wykonania przedmiotu </w:t>
      </w:r>
      <w:r w:rsidRPr="0015434C">
        <w:rPr>
          <w:sz w:val="24"/>
          <w:szCs w:val="24"/>
        </w:rPr>
        <w:t>umowy, określonego w § 1.</w:t>
      </w:r>
    </w:p>
    <w:p w14:paraId="3078927F" w14:textId="77777777" w:rsidR="001F6360" w:rsidRPr="0015434C" w:rsidRDefault="001F6360" w:rsidP="00D81A72">
      <w:pPr>
        <w:numPr>
          <w:ilvl w:val="0"/>
          <w:numId w:val="26"/>
        </w:numPr>
        <w:autoSpaceDE w:val="0"/>
        <w:autoSpaceDN w:val="0"/>
        <w:adjustRightInd w:val="0"/>
        <w:jc w:val="both"/>
        <w:rPr>
          <w:rFonts w:ascii="Times New Roman" w:hAnsi="Times New Roman"/>
          <w:strike/>
        </w:rPr>
      </w:pPr>
      <w:r w:rsidRPr="006665E9">
        <w:rPr>
          <w:rFonts w:ascii="Times New Roman" w:hAnsi="Times New Roman"/>
        </w:rPr>
        <w:t>Wynagrod</w:t>
      </w:r>
      <w:r w:rsidRPr="0015434C">
        <w:rPr>
          <w:rFonts w:ascii="Times New Roman" w:hAnsi="Times New Roman"/>
        </w:rPr>
        <w:t>zenie, o którym mowa w ust. 1 wynika z oferty Nadzoru i będzie waloryzowane w trakcie obowiązywania umowy w przypadku:</w:t>
      </w:r>
    </w:p>
    <w:p w14:paraId="1C98D0DB" w14:textId="77777777" w:rsidR="001F6360" w:rsidRPr="0015434C" w:rsidRDefault="001F6360" w:rsidP="00D81A72">
      <w:pPr>
        <w:numPr>
          <w:ilvl w:val="0"/>
          <w:numId w:val="37"/>
        </w:numPr>
        <w:autoSpaceDE w:val="0"/>
        <w:autoSpaceDN w:val="0"/>
        <w:adjustRightInd w:val="0"/>
        <w:jc w:val="both"/>
        <w:rPr>
          <w:rFonts w:ascii="Times New Roman" w:hAnsi="Times New Roman"/>
        </w:rPr>
      </w:pPr>
      <w:r w:rsidRPr="0015434C">
        <w:rPr>
          <w:rFonts w:ascii="Times New Roman" w:hAnsi="Times New Roman"/>
          <w:bCs/>
        </w:rPr>
        <w:t>ustawowej zmiany stawki podatku od towarów i usług (VAT),</w:t>
      </w:r>
    </w:p>
    <w:p w14:paraId="2D912D50" w14:textId="77777777" w:rsidR="001F6360" w:rsidRPr="00602687" w:rsidRDefault="001F6360" w:rsidP="00D81A72">
      <w:pPr>
        <w:numPr>
          <w:ilvl w:val="0"/>
          <w:numId w:val="37"/>
        </w:numPr>
        <w:autoSpaceDE w:val="0"/>
        <w:autoSpaceDN w:val="0"/>
        <w:adjustRightInd w:val="0"/>
        <w:jc w:val="both"/>
        <w:rPr>
          <w:rFonts w:ascii="Times New Roman" w:hAnsi="Times New Roman"/>
          <w:color w:val="FF0000"/>
        </w:rPr>
      </w:pPr>
      <w:r w:rsidRPr="00A0677F">
        <w:rPr>
          <w:rFonts w:ascii="Times New Roman" w:hAnsi="Times New Roman"/>
        </w:rPr>
        <w:t>zmiany wysokości minimalnego wynagrodzenia za pracę,</w:t>
      </w:r>
      <w:r>
        <w:rPr>
          <w:rFonts w:ascii="Times New Roman" w:hAnsi="Times New Roman"/>
          <w:color w:val="FF0000"/>
        </w:rPr>
        <w:t xml:space="preserve">  </w:t>
      </w:r>
    </w:p>
    <w:p w14:paraId="3584220A" w14:textId="77777777" w:rsidR="001F6360" w:rsidRPr="0015434C" w:rsidRDefault="001F6360" w:rsidP="00D81A72">
      <w:pPr>
        <w:numPr>
          <w:ilvl w:val="0"/>
          <w:numId w:val="37"/>
        </w:numPr>
        <w:autoSpaceDE w:val="0"/>
        <w:autoSpaceDN w:val="0"/>
        <w:adjustRightInd w:val="0"/>
        <w:jc w:val="both"/>
        <w:rPr>
          <w:rFonts w:ascii="Times New Roman" w:hAnsi="Times New Roman"/>
        </w:rPr>
      </w:pPr>
      <w:r w:rsidRPr="0015434C">
        <w:rPr>
          <w:rFonts w:ascii="Times New Roman" w:hAnsi="Times New Roman"/>
        </w:rPr>
        <w:t>zmiany zasad podlegania ubezpieczeniom społecznym lub ubezpieczeniu zdrowotnemu, lub wysokości stawki składki za ubezpieczenia społeczne lub zdrowotne.</w:t>
      </w:r>
    </w:p>
    <w:p w14:paraId="291ABA84" w14:textId="77777777" w:rsidR="001F6360" w:rsidRPr="00B646E2" w:rsidRDefault="001F6360" w:rsidP="004B023E">
      <w:pPr>
        <w:numPr>
          <w:ilvl w:val="0"/>
          <w:numId w:val="26"/>
        </w:numPr>
        <w:autoSpaceDE w:val="0"/>
        <w:autoSpaceDN w:val="0"/>
        <w:adjustRightInd w:val="0"/>
        <w:ind w:left="357" w:hanging="357"/>
        <w:jc w:val="both"/>
        <w:rPr>
          <w:rFonts w:ascii="Times New Roman" w:hAnsi="Times New Roman"/>
        </w:rPr>
      </w:pPr>
      <w:r w:rsidRPr="00B646E2">
        <w:rPr>
          <w:rFonts w:ascii="Times New Roman" w:hAnsi="Times New Roman"/>
          <w:bCs/>
        </w:rPr>
        <w:t>W przypadku odstąpienia od umowy zawartej z wykonawcą robót, wynagrodzenie Nadzoru ulega odpowiedniemu obniżeniu pod warunkiem, że dalsza realizacja robót nie jest możliwa, o czym decyduje Zamawiający. Nadzór otrzyma wówczas wynagrodzenie za pełnienie nadzoru inwestorskiego naliczone proporcjonalnie do wartości wykonanych robót, z uwzględnieniem wyników protokołu zaawansowania robót lub inwentaryzacji wykonanych robót.</w:t>
      </w:r>
    </w:p>
    <w:p w14:paraId="01722E7A" w14:textId="0EAFB923" w:rsidR="001F6360" w:rsidRPr="004B023E" w:rsidRDefault="001F6360" w:rsidP="004B023E">
      <w:pPr>
        <w:pStyle w:val="Tekstpodstawowywcity2"/>
        <w:numPr>
          <w:ilvl w:val="0"/>
          <w:numId w:val="26"/>
        </w:numPr>
        <w:ind w:left="357"/>
        <w:jc w:val="both"/>
        <w:rPr>
          <w:sz w:val="24"/>
          <w:szCs w:val="24"/>
        </w:rPr>
      </w:pPr>
      <w:r w:rsidRPr="004B023E">
        <w:rPr>
          <w:bCs/>
          <w:sz w:val="24"/>
          <w:szCs w:val="24"/>
        </w:rPr>
        <w:t>W przypadku wydłużenia realizacji inwestycji wynagrodzenie Nadzoru nie ulega zmianie.</w:t>
      </w:r>
    </w:p>
    <w:p w14:paraId="065E20D3" w14:textId="77777777" w:rsidR="00C01FEA" w:rsidRPr="004B023E" w:rsidRDefault="00C01FEA" w:rsidP="004B023E">
      <w:pPr>
        <w:pStyle w:val="Tekstpodstawowywcity2"/>
        <w:ind w:left="357"/>
        <w:jc w:val="both"/>
        <w:rPr>
          <w:sz w:val="24"/>
          <w:szCs w:val="24"/>
        </w:rPr>
      </w:pPr>
    </w:p>
    <w:p w14:paraId="6F59E900" w14:textId="77777777" w:rsidR="00C01FEA" w:rsidRPr="004B023E" w:rsidRDefault="00C01FEA" w:rsidP="004B023E">
      <w:pPr>
        <w:pStyle w:val="Akapitzlist"/>
        <w:numPr>
          <w:ilvl w:val="0"/>
          <w:numId w:val="26"/>
        </w:numPr>
        <w:autoSpaceDE w:val="0"/>
        <w:autoSpaceDN w:val="0"/>
        <w:adjustRightInd w:val="0"/>
        <w:ind w:left="357"/>
        <w:jc w:val="both"/>
        <w:rPr>
          <w:rFonts w:ascii="Times New Roman" w:hAnsi="Times New Roman"/>
        </w:rPr>
      </w:pPr>
      <w:r w:rsidRPr="004B023E">
        <w:rPr>
          <w:rFonts w:ascii="Times New Roman" w:hAnsi="Times New Roman"/>
        </w:rPr>
        <w:t>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w:t>
      </w:r>
    </w:p>
    <w:p w14:paraId="674C85A8" w14:textId="77777777" w:rsidR="00C01FEA" w:rsidRPr="004B023E" w:rsidRDefault="00C01FEA" w:rsidP="004B023E">
      <w:pPr>
        <w:pStyle w:val="Akapitzlist"/>
        <w:numPr>
          <w:ilvl w:val="0"/>
          <w:numId w:val="26"/>
        </w:numPr>
        <w:autoSpaceDE w:val="0"/>
        <w:autoSpaceDN w:val="0"/>
        <w:adjustRightInd w:val="0"/>
        <w:ind w:left="357"/>
        <w:jc w:val="both"/>
        <w:rPr>
          <w:rFonts w:ascii="Times New Roman" w:hAnsi="Times New Roman"/>
        </w:rPr>
      </w:pPr>
      <w:r w:rsidRPr="004B023E">
        <w:rPr>
          <w:rFonts w:ascii="Times New Roman" w:hAnsi="Times New Roman"/>
        </w:rPr>
        <w:t>Wykonawca zobowiązuje się do złożenia Zamawiającemu wraz z fakturą oświadczeń podwykonawców o otrzymaniu wynagrodzenia za poprzedni okres rozliczeniowy, których wierzytelność jest częścią składową wystawionej faktury. W przypadku niedostarczenia przez Wykonawcę powyższych dowodów, Zamawiający zatrzyma wynikającą z faktury Wykonawcy kwotę brutto w wysokości równej należności Podwykonawcy i dokona bezpośredniej zapłaty wynagrodzenia przysługującego Podwykonawcy. Od zatrzymanej przez Zamawiającego kwoty odsetki nie przysługują.</w:t>
      </w:r>
    </w:p>
    <w:p w14:paraId="7DB06428" w14:textId="77777777" w:rsidR="00C01FEA" w:rsidRPr="004B023E" w:rsidRDefault="00C01FEA" w:rsidP="004B023E">
      <w:pPr>
        <w:pStyle w:val="Akapitzlist"/>
        <w:numPr>
          <w:ilvl w:val="0"/>
          <w:numId w:val="26"/>
        </w:numPr>
        <w:autoSpaceDE w:val="0"/>
        <w:autoSpaceDN w:val="0"/>
        <w:adjustRightInd w:val="0"/>
        <w:ind w:left="357"/>
        <w:jc w:val="both"/>
        <w:rPr>
          <w:rFonts w:ascii="Times New Roman" w:hAnsi="Times New Roman"/>
        </w:rPr>
      </w:pPr>
      <w:r w:rsidRPr="004B023E">
        <w:rPr>
          <w:rFonts w:ascii="Times New Roman" w:hAnsi="Times New Roman"/>
        </w:rPr>
        <w:t>Bezpośredniej płatności wynagrodzenia należnego Podwykonawcom za wykonane roboty budowlane, dostawy lub usługi, Zamawiający będzie realizował na konta bankowe podwykonawców wskazane w umowach o podwykonawstwo w terminie 21 dni od dnia doręczenia faktury.</w:t>
      </w:r>
    </w:p>
    <w:p w14:paraId="72FF4279" w14:textId="77777777" w:rsidR="00C01FEA" w:rsidRPr="004B023E" w:rsidRDefault="00C01FEA" w:rsidP="004B023E">
      <w:pPr>
        <w:pStyle w:val="Akapitzlist"/>
        <w:numPr>
          <w:ilvl w:val="0"/>
          <w:numId w:val="26"/>
        </w:numPr>
        <w:autoSpaceDE w:val="0"/>
        <w:autoSpaceDN w:val="0"/>
        <w:adjustRightInd w:val="0"/>
        <w:ind w:left="357"/>
        <w:jc w:val="both"/>
        <w:rPr>
          <w:rFonts w:ascii="Times New Roman" w:hAnsi="Times New Roman"/>
        </w:rPr>
      </w:pPr>
      <w:r w:rsidRPr="004B023E">
        <w:rPr>
          <w:rFonts w:ascii="Times New Roman" w:hAnsi="Times New Roman"/>
        </w:rPr>
        <w:t>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 trybie art. 647</w:t>
      </w:r>
      <w:r w:rsidRPr="004B023E">
        <w:rPr>
          <w:rFonts w:ascii="Times New Roman" w:hAnsi="Times New Roman"/>
          <w:vertAlign w:val="superscript"/>
        </w:rPr>
        <w:t>1</w:t>
      </w:r>
      <w:r w:rsidRPr="004B023E">
        <w:rPr>
          <w:rFonts w:ascii="Times New Roman" w:hAnsi="Times New Roman"/>
        </w:rPr>
        <w:t xml:space="preserve"> § 5 Kodeksu cywilnego.</w:t>
      </w:r>
    </w:p>
    <w:p w14:paraId="45A6042F" w14:textId="77777777" w:rsidR="00C01FEA" w:rsidRPr="004B023E" w:rsidRDefault="00C01FEA" w:rsidP="004B023E">
      <w:pPr>
        <w:pStyle w:val="Akapitzlist"/>
        <w:numPr>
          <w:ilvl w:val="0"/>
          <w:numId w:val="26"/>
        </w:numPr>
        <w:autoSpaceDE w:val="0"/>
        <w:autoSpaceDN w:val="0"/>
        <w:adjustRightInd w:val="0"/>
        <w:ind w:left="357"/>
        <w:jc w:val="both"/>
        <w:rPr>
          <w:rFonts w:ascii="Times New Roman" w:hAnsi="Times New Roman"/>
        </w:rPr>
      </w:pPr>
      <w:r w:rsidRPr="004B023E">
        <w:rPr>
          <w:rFonts w:ascii="Times New Roman" w:hAnsi="Times New Roman"/>
        </w:rPr>
        <w:t>Kwoty wypłacone Podwykonawcom na podstawie dokumentów, o których mowa wyżej, pomniejszać będą należności Wykonawcy wskazane na fakturze.</w:t>
      </w:r>
    </w:p>
    <w:p w14:paraId="0CFB4C07" w14:textId="77777777" w:rsidR="00C01FEA" w:rsidRPr="004B023E" w:rsidRDefault="00C01FEA" w:rsidP="004B023E">
      <w:pPr>
        <w:pStyle w:val="Akapitzlist"/>
        <w:numPr>
          <w:ilvl w:val="0"/>
          <w:numId w:val="26"/>
        </w:numPr>
        <w:autoSpaceDE w:val="0"/>
        <w:autoSpaceDN w:val="0"/>
        <w:adjustRightInd w:val="0"/>
        <w:ind w:left="357"/>
        <w:jc w:val="both"/>
        <w:rPr>
          <w:rFonts w:ascii="Times New Roman" w:hAnsi="Times New Roman"/>
        </w:rPr>
      </w:pPr>
      <w:r w:rsidRPr="004B023E">
        <w:rPr>
          <w:rFonts w:ascii="Times New Roman" w:hAnsi="Times New Roman"/>
        </w:rPr>
        <w:t>Powyższe uregulowania nie naruszają postanowień umownych co do zabezpieczenia należytego wykonania umowy.</w:t>
      </w:r>
    </w:p>
    <w:p w14:paraId="111FB5A5" w14:textId="77777777" w:rsidR="00C01FEA" w:rsidRPr="0015434C" w:rsidRDefault="00C01FEA" w:rsidP="00F44558">
      <w:pPr>
        <w:pStyle w:val="Tekstpodstawowywcity2"/>
        <w:ind w:left="360"/>
        <w:jc w:val="both"/>
        <w:rPr>
          <w:sz w:val="24"/>
          <w:szCs w:val="24"/>
        </w:rPr>
      </w:pPr>
    </w:p>
    <w:p w14:paraId="146DAD9A" w14:textId="77777777" w:rsidR="001F6360" w:rsidRDefault="001F6360" w:rsidP="000D3E82">
      <w:pPr>
        <w:tabs>
          <w:tab w:val="num" w:pos="1320"/>
        </w:tabs>
        <w:jc w:val="both"/>
        <w:rPr>
          <w:rFonts w:ascii="Times New Roman" w:hAnsi="Times New Roman"/>
        </w:rPr>
      </w:pPr>
    </w:p>
    <w:p w14:paraId="64F620AA" w14:textId="77777777" w:rsidR="006559FC" w:rsidRDefault="006559FC" w:rsidP="000D3E82">
      <w:pPr>
        <w:tabs>
          <w:tab w:val="num" w:pos="1320"/>
        </w:tabs>
        <w:jc w:val="both"/>
        <w:rPr>
          <w:rFonts w:ascii="Times New Roman" w:hAnsi="Times New Roman"/>
        </w:rPr>
      </w:pPr>
    </w:p>
    <w:p w14:paraId="5150020F" w14:textId="77777777" w:rsidR="006559FC" w:rsidRDefault="006559FC" w:rsidP="000D3E82">
      <w:pPr>
        <w:tabs>
          <w:tab w:val="num" w:pos="1320"/>
        </w:tabs>
        <w:jc w:val="both"/>
        <w:rPr>
          <w:rFonts w:ascii="Times New Roman" w:hAnsi="Times New Roman"/>
        </w:rPr>
      </w:pPr>
    </w:p>
    <w:p w14:paraId="056BCD4C" w14:textId="77777777" w:rsidR="006559FC" w:rsidRDefault="006559FC" w:rsidP="000D3E82">
      <w:pPr>
        <w:tabs>
          <w:tab w:val="num" w:pos="1320"/>
        </w:tabs>
        <w:jc w:val="both"/>
        <w:rPr>
          <w:rFonts w:ascii="Times New Roman" w:hAnsi="Times New Roman"/>
        </w:rPr>
      </w:pPr>
    </w:p>
    <w:p w14:paraId="4EA9B806" w14:textId="7A2CCD3B" w:rsidR="001F6360" w:rsidRPr="0015434C" w:rsidRDefault="00793BBC" w:rsidP="000D3E82">
      <w:pPr>
        <w:widowControl w:val="0"/>
        <w:suppressAutoHyphens/>
        <w:ind w:left="360" w:right="45"/>
        <w:jc w:val="center"/>
        <w:rPr>
          <w:rFonts w:ascii="Times New Roman" w:hAnsi="Times New Roman"/>
          <w:b/>
        </w:rPr>
      </w:pPr>
      <w:r>
        <w:rPr>
          <w:rFonts w:ascii="Times New Roman" w:hAnsi="Times New Roman"/>
          <w:b/>
        </w:rPr>
        <w:lastRenderedPageBreak/>
        <w:t xml:space="preserve">§ </w:t>
      </w:r>
      <w:r w:rsidR="00F44558">
        <w:rPr>
          <w:rFonts w:ascii="Times New Roman" w:hAnsi="Times New Roman"/>
          <w:b/>
        </w:rPr>
        <w:t>7</w:t>
      </w:r>
    </w:p>
    <w:p w14:paraId="6005A3AB" w14:textId="77777777" w:rsidR="001F6360" w:rsidRPr="0015434C" w:rsidRDefault="001F6360" w:rsidP="000D3E82">
      <w:pPr>
        <w:widowControl w:val="0"/>
        <w:suppressAutoHyphens/>
        <w:ind w:left="360" w:right="45"/>
        <w:jc w:val="center"/>
        <w:rPr>
          <w:rFonts w:ascii="Times New Roman" w:hAnsi="Times New Roman"/>
          <w:b/>
        </w:rPr>
      </w:pPr>
      <w:r w:rsidRPr="0015434C">
        <w:rPr>
          <w:rFonts w:ascii="Times New Roman" w:hAnsi="Times New Roman"/>
          <w:b/>
        </w:rPr>
        <w:t>Sposób rozliczenia i terminy płatności</w:t>
      </w:r>
    </w:p>
    <w:p w14:paraId="5364C56A" w14:textId="0A24CF8E" w:rsidR="001F6360" w:rsidRPr="00B646E2" w:rsidRDefault="001F6360" w:rsidP="00D81A72">
      <w:pPr>
        <w:numPr>
          <w:ilvl w:val="0"/>
          <w:numId w:val="27"/>
        </w:numPr>
        <w:jc w:val="both"/>
        <w:rPr>
          <w:rFonts w:ascii="Times New Roman" w:hAnsi="Times New Roman"/>
        </w:rPr>
      </w:pPr>
      <w:r w:rsidRPr="0015434C">
        <w:rPr>
          <w:rFonts w:ascii="Times New Roman" w:hAnsi="Times New Roman"/>
        </w:rPr>
        <w:t xml:space="preserve">Wynagrodzenie, o </w:t>
      </w:r>
      <w:r w:rsidRPr="00B646E2">
        <w:rPr>
          <w:rFonts w:ascii="Times New Roman" w:hAnsi="Times New Roman"/>
        </w:rPr>
        <w:t xml:space="preserve">którym mowa w § </w:t>
      </w:r>
      <w:r w:rsidR="00F44558">
        <w:rPr>
          <w:rFonts w:ascii="Times New Roman" w:hAnsi="Times New Roman"/>
        </w:rPr>
        <w:t>6</w:t>
      </w:r>
      <w:r w:rsidRPr="00B646E2">
        <w:rPr>
          <w:rFonts w:ascii="Times New Roman" w:hAnsi="Times New Roman"/>
        </w:rPr>
        <w:t xml:space="preserve"> ust. 1 będzie wypłacane wg następujących zasad:</w:t>
      </w:r>
    </w:p>
    <w:p w14:paraId="5BF65BBB" w14:textId="36DDBC1B" w:rsidR="001F6360" w:rsidRPr="00C01445" w:rsidRDefault="001F6360" w:rsidP="00D81A72">
      <w:pPr>
        <w:numPr>
          <w:ilvl w:val="0"/>
          <w:numId w:val="11"/>
        </w:numPr>
        <w:jc w:val="both"/>
        <w:rPr>
          <w:rFonts w:ascii="Times New Roman" w:hAnsi="Times New Roman"/>
        </w:rPr>
      </w:pPr>
      <w:r w:rsidRPr="00B646E2">
        <w:rPr>
          <w:rFonts w:ascii="Times New Roman" w:hAnsi="Times New Roman"/>
        </w:rPr>
        <w:t xml:space="preserve">w okresie od rozpoczęcia inwestycji do zakończenia czynności odbiorowych potwierdzonych protokołem odbioru końcowego robót, podpisanym przez wszystkie Strony – Zamawiający zapłaci Nadzorowi 90% wynagrodzenia brutto, o którym mowa w § </w:t>
      </w:r>
      <w:r w:rsidR="00F44558">
        <w:rPr>
          <w:rFonts w:ascii="Times New Roman" w:hAnsi="Times New Roman"/>
        </w:rPr>
        <w:t>6</w:t>
      </w:r>
      <w:r w:rsidRPr="00B646E2">
        <w:rPr>
          <w:rFonts w:ascii="Times New Roman" w:hAnsi="Times New Roman"/>
        </w:rPr>
        <w:t xml:space="preserve"> ust. 1. </w:t>
      </w:r>
      <w:r w:rsidRPr="001E1C55">
        <w:rPr>
          <w:rFonts w:ascii="Times New Roman" w:hAnsi="Times New Roman"/>
        </w:rPr>
        <w:t xml:space="preserve">Wynagrodzenie </w:t>
      </w:r>
      <w:r w:rsidR="002B39B3" w:rsidRPr="001E1C55">
        <w:rPr>
          <w:rFonts w:ascii="Times New Roman" w:hAnsi="Times New Roman"/>
        </w:rPr>
        <w:t>to</w:t>
      </w:r>
      <w:r w:rsidR="002B39B3">
        <w:rPr>
          <w:rFonts w:ascii="Times New Roman" w:hAnsi="Times New Roman"/>
        </w:rPr>
        <w:t xml:space="preserve"> </w:t>
      </w:r>
      <w:r w:rsidRPr="00B646E2">
        <w:rPr>
          <w:rFonts w:ascii="Times New Roman" w:hAnsi="Times New Roman"/>
        </w:rPr>
        <w:t xml:space="preserve">wypłacane będzie częściami, po zakończeniu każdego miesiąca, </w:t>
      </w:r>
      <w:r w:rsidRPr="00B646E2">
        <w:rPr>
          <w:rFonts w:ascii="Times New Roman" w:hAnsi="Times New Roman"/>
          <w:strike/>
        </w:rPr>
        <w:t xml:space="preserve"> </w:t>
      </w:r>
      <w:r w:rsidRPr="00B646E2">
        <w:rPr>
          <w:rFonts w:ascii="Times New Roman" w:hAnsi="Times New Roman"/>
        </w:rPr>
        <w:t xml:space="preserve"> a naliczane </w:t>
      </w:r>
      <w:r w:rsidRPr="00C01445">
        <w:rPr>
          <w:rFonts w:ascii="Times New Roman" w:hAnsi="Times New Roman"/>
        </w:rPr>
        <w:t xml:space="preserve">proporcjonalnie do wartości wykonanych i odebranych robót, na podstawie protokołów zaawansowania robót oraz protokołu  odbioru końcowego, </w:t>
      </w:r>
    </w:p>
    <w:p w14:paraId="152A082D" w14:textId="63522640" w:rsidR="001F6360" w:rsidRPr="00372FFA" w:rsidRDefault="001F6360" w:rsidP="00D81A72">
      <w:pPr>
        <w:numPr>
          <w:ilvl w:val="0"/>
          <w:numId w:val="11"/>
        </w:numPr>
        <w:jc w:val="both"/>
        <w:rPr>
          <w:rFonts w:ascii="Times New Roman" w:hAnsi="Times New Roman"/>
        </w:rPr>
      </w:pPr>
      <w:r w:rsidRPr="00372FFA">
        <w:rPr>
          <w:rFonts w:ascii="Times New Roman" w:hAnsi="Times New Roman"/>
        </w:rPr>
        <w:t xml:space="preserve">po rozliczeniu finansowym inwestycji, Zamawiający zapłaci Nadzorowi pozostałe 10% wynagrodzenia brutto, o którym mowa w § </w:t>
      </w:r>
      <w:r w:rsidR="00F44558">
        <w:rPr>
          <w:rFonts w:ascii="Times New Roman" w:hAnsi="Times New Roman"/>
        </w:rPr>
        <w:t xml:space="preserve">6 </w:t>
      </w:r>
      <w:r w:rsidRPr="00372FFA">
        <w:rPr>
          <w:rFonts w:ascii="Times New Roman" w:hAnsi="Times New Roman"/>
        </w:rPr>
        <w:t>ust. 1.</w:t>
      </w:r>
      <w:r w:rsidR="006B49BA" w:rsidRPr="00372FFA">
        <w:rPr>
          <w:rFonts w:ascii="Times New Roman" w:hAnsi="Times New Roman"/>
        </w:rPr>
        <w:t xml:space="preserve"> </w:t>
      </w:r>
    </w:p>
    <w:p w14:paraId="09A8C5BD" w14:textId="00D98FFD" w:rsidR="006B49BA" w:rsidRPr="00372FFA" w:rsidRDefault="006B49BA" w:rsidP="00D81A72">
      <w:pPr>
        <w:pStyle w:val="Akapitzlist"/>
        <w:numPr>
          <w:ilvl w:val="1"/>
          <w:numId w:val="11"/>
        </w:numPr>
        <w:tabs>
          <w:tab w:val="clear" w:pos="1980"/>
          <w:tab w:val="num" w:pos="426"/>
        </w:tabs>
        <w:ind w:left="426" w:hanging="426"/>
        <w:jc w:val="both"/>
        <w:rPr>
          <w:rFonts w:ascii="Times New Roman" w:hAnsi="Times New Roman"/>
          <w:sz w:val="22"/>
          <w:szCs w:val="22"/>
        </w:rPr>
      </w:pPr>
      <w:r w:rsidRPr="00372FFA">
        <w:rPr>
          <w:rFonts w:ascii="Times New Roman" w:hAnsi="Times New Roman"/>
        </w:rPr>
        <w:t xml:space="preserve">Zapłata wynagrodzenia nastąpi przelewem na rachunek bankowy Wykonawcy nr: ……………………….., </w:t>
      </w:r>
      <w:r w:rsidRPr="001E1C55">
        <w:rPr>
          <w:rFonts w:ascii="Times New Roman" w:hAnsi="Times New Roman"/>
        </w:rPr>
        <w:t>w terminie</w:t>
      </w:r>
      <w:r w:rsidR="00BA7717" w:rsidRPr="001E1C55">
        <w:rPr>
          <w:rFonts w:ascii="Times New Roman" w:hAnsi="Times New Roman"/>
        </w:rPr>
        <w:t xml:space="preserve"> do</w:t>
      </w:r>
      <w:r w:rsidRPr="001E1C55">
        <w:rPr>
          <w:rFonts w:ascii="Times New Roman" w:hAnsi="Times New Roman"/>
        </w:rPr>
        <w:t xml:space="preserve"> 21 dni</w:t>
      </w:r>
      <w:r w:rsidRPr="00372FFA">
        <w:rPr>
          <w:rFonts w:ascii="Times New Roman" w:hAnsi="Times New Roman"/>
        </w:rPr>
        <w:t xml:space="preserve"> od daty otrzymania przez Zamawiającego prawidłowo wystawionej faktury </w:t>
      </w:r>
      <w:r w:rsidR="00F65DC9" w:rsidRPr="00372FFA">
        <w:rPr>
          <w:rFonts w:ascii="Times New Roman" w:hAnsi="Times New Roman"/>
        </w:rPr>
        <w:t>,</w:t>
      </w:r>
      <w:r w:rsidRPr="00372FFA">
        <w:rPr>
          <w:rFonts w:ascii="Times New Roman" w:hAnsi="Times New Roman"/>
        </w:rPr>
        <w:t xml:space="preserve"> wraz z informacją </w:t>
      </w:r>
      <w:r w:rsidRPr="00372FFA">
        <w:rPr>
          <w:rFonts w:ascii="Times New Roman" w:hAnsi="Times New Roman"/>
          <w:i/>
        </w:rPr>
        <w:t>o ilości godzin świadczenia usługi w danym miesiącu. (informacja o ilości godzin zostanie wprowadzona do ostatecznej treści umowy w przypadku Wykonawcy, którego dotyczą przepisy ustawy o minimalnym wynagrodzeniu za pracę, w zakresie minimalnej stawki godzinowej).</w:t>
      </w:r>
    </w:p>
    <w:p w14:paraId="2AB68BD3" w14:textId="34DBD694" w:rsidR="006B49BA" w:rsidRPr="00372FFA" w:rsidRDefault="006B49BA" w:rsidP="00D81A72">
      <w:pPr>
        <w:pStyle w:val="Akapitzlist"/>
        <w:numPr>
          <w:ilvl w:val="1"/>
          <w:numId w:val="11"/>
        </w:numPr>
        <w:tabs>
          <w:tab w:val="clear" w:pos="1980"/>
        </w:tabs>
        <w:ind w:left="426" w:hanging="284"/>
        <w:jc w:val="both"/>
        <w:rPr>
          <w:rFonts w:ascii="Times New Roman" w:hAnsi="Times New Roman"/>
        </w:rPr>
      </w:pPr>
      <w:r w:rsidRPr="00372FFA">
        <w:rPr>
          <w:rFonts w:ascii="Times New Roman" w:hAnsi="Times New Roman"/>
        </w:rPr>
        <w:t>Za dzień zapłaty przyjmuje się dzień obciążenia rachunku bankowego Zamawiającego. Termin zapłaty należności uważa się za zachowany jeżeli obciążenie rachunku bankowego Zamawiającego nastąpi najpóźniej w ostatnim dniu terminu płatności.</w:t>
      </w:r>
    </w:p>
    <w:p w14:paraId="381EDEEA" w14:textId="30686310" w:rsidR="006B49BA" w:rsidRPr="00372FFA" w:rsidRDefault="006B49BA" w:rsidP="00D81A72">
      <w:pPr>
        <w:pStyle w:val="Akapitzlist"/>
        <w:numPr>
          <w:ilvl w:val="1"/>
          <w:numId w:val="11"/>
        </w:numPr>
        <w:tabs>
          <w:tab w:val="clear" w:pos="1980"/>
          <w:tab w:val="num" w:pos="426"/>
        </w:tabs>
        <w:ind w:left="426" w:hanging="284"/>
        <w:jc w:val="both"/>
        <w:rPr>
          <w:rFonts w:ascii="Times New Roman" w:hAnsi="Times New Roman"/>
        </w:rPr>
      </w:pPr>
      <w:r w:rsidRPr="00372FFA">
        <w:rPr>
          <w:rFonts w:ascii="Times New Roman" w:hAnsi="Times New Roman"/>
        </w:rPr>
        <w:t xml:space="preserve">Wykonawca oświadcza, że rachunek bankowy wskazany w ust. 2 znajduje się na wykazie podmiotów  podatników VAT (tzw. Biała lista podatników),  prowadzonym przez Szefa Krajowej Administracji Skarbowej na mocy ustawy z dnia 12 kwietnia 2019 r. o zmianie ustawy o podatku od towarów  i usług oraz niektórych innych ustaw (Dz.U. z 2019 poz. 1018). </w:t>
      </w:r>
    </w:p>
    <w:p w14:paraId="135A98DE" w14:textId="5DCF5032" w:rsidR="006B49BA" w:rsidRPr="00372FFA" w:rsidRDefault="006B49BA" w:rsidP="00D81A72">
      <w:pPr>
        <w:pStyle w:val="Akapitzlist"/>
        <w:numPr>
          <w:ilvl w:val="1"/>
          <w:numId w:val="11"/>
        </w:numPr>
        <w:tabs>
          <w:tab w:val="clear" w:pos="1980"/>
          <w:tab w:val="num" w:pos="426"/>
        </w:tabs>
        <w:ind w:left="426" w:hanging="284"/>
        <w:jc w:val="both"/>
        <w:rPr>
          <w:rFonts w:ascii="Times New Roman" w:hAnsi="Times New Roman"/>
        </w:rPr>
      </w:pPr>
      <w:r w:rsidRPr="00372FFA">
        <w:rPr>
          <w:rFonts w:ascii="Times New Roman" w:hAnsi="Times New Roman"/>
        </w:rPr>
        <w:t xml:space="preserve">Zamawiający posiada konto na platformie </w:t>
      </w:r>
      <w:hyperlink r:id="rId11" w:history="1">
        <w:r w:rsidRPr="00372FFA">
          <w:rPr>
            <w:rStyle w:val="Hipercze"/>
            <w:rFonts w:ascii="Times New Roman" w:hAnsi="Times New Roman"/>
            <w:color w:val="auto"/>
          </w:rPr>
          <w:t>https://brokerpefexpert.efaktura.gov.pl</w:t>
        </w:r>
      </w:hyperlink>
      <w:r w:rsidRPr="00372FFA">
        <w:rPr>
          <w:rFonts w:ascii="Times New Roman" w:hAnsi="Times New Roman"/>
        </w:rPr>
        <w:t xml:space="preserve">. Adres </w:t>
      </w:r>
      <w:proofErr w:type="spellStart"/>
      <w:r w:rsidRPr="00372FFA">
        <w:rPr>
          <w:rFonts w:ascii="Times New Roman" w:hAnsi="Times New Roman"/>
        </w:rPr>
        <w:t>PEF</w:t>
      </w:r>
      <w:proofErr w:type="spellEnd"/>
      <w:r w:rsidRPr="00372FFA">
        <w:rPr>
          <w:rFonts w:ascii="Times New Roman" w:hAnsi="Times New Roman"/>
        </w:rPr>
        <w:t xml:space="preserve">: NIP 8960006804. Korzystanie z platformy jest bezpłatne. </w:t>
      </w:r>
    </w:p>
    <w:p w14:paraId="7796F472" w14:textId="1903B9F9" w:rsidR="00F65DC9" w:rsidRPr="00372FFA" w:rsidRDefault="00F65DC9" w:rsidP="00D81A72">
      <w:pPr>
        <w:pStyle w:val="Akapitzlist"/>
        <w:numPr>
          <w:ilvl w:val="1"/>
          <w:numId w:val="11"/>
        </w:numPr>
        <w:tabs>
          <w:tab w:val="clear" w:pos="1980"/>
          <w:tab w:val="num" w:pos="426"/>
        </w:tabs>
        <w:ind w:left="426" w:hanging="284"/>
        <w:jc w:val="both"/>
        <w:rPr>
          <w:rFonts w:ascii="Times New Roman" w:hAnsi="Times New Roman"/>
          <w:sz w:val="22"/>
          <w:szCs w:val="22"/>
        </w:rPr>
      </w:pPr>
      <w:r w:rsidRPr="00372FFA">
        <w:rPr>
          <w:rFonts w:ascii="Times New Roman" w:hAnsi="Times New Roman"/>
        </w:rPr>
        <w:t xml:space="preserve">Jeżeli jednorazowo faktura będzie wystawiona na kwotę co najmniej 15 000 zł. brutto, Zamawiający zastrzega sobie prawo realizacji zapłaty wynagrodzenia, o którym mowa w ust. § </w:t>
      </w:r>
      <w:r w:rsidR="00F76A22">
        <w:rPr>
          <w:rFonts w:ascii="Times New Roman" w:hAnsi="Times New Roman"/>
        </w:rPr>
        <w:t xml:space="preserve">5 </w:t>
      </w:r>
      <w:r w:rsidRPr="00372FFA">
        <w:rPr>
          <w:rFonts w:ascii="Times New Roman" w:hAnsi="Times New Roman"/>
        </w:rPr>
        <w:t>ust. 1, z zastosowaniem mechanizmu podzielonej płatności.</w:t>
      </w:r>
    </w:p>
    <w:p w14:paraId="752CB3C5" w14:textId="727EAAE6" w:rsidR="00F65DC9" w:rsidRPr="00372FFA" w:rsidRDefault="00F65DC9" w:rsidP="00D81A72">
      <w:pPr>
        <w:pStyle w:val="Akapitzlist"/>
        <w:numPr>
          <w:ilvl w:val="1"/>
          <w:numId w:val="11"/>
        </w:numPr>
        <w:tabs>
          <w:tab w:val="clear" w:pos="1980"/>
          <w:tab w:val="num" w:pos="1620"/>
        </w:tabs>
        <w:ind w:left="426" w:hanging="284"/>
        <w:jc w:val="both"/>
        <w:rPr>
          <w:rFonts w:ascii="Times New Roman" w:hAnsi="Times New Roman"/>
        </w:rPr>
      </w:pPr>
      <w:r w:rsidRPr="00372FFA">
        <w:rPr>
          <w:rFonts w:ascii="Times New Roman" w:hAnsi="Times New Roman"/>
        </w:rPr>
        <w:t>Wykonawca ponosi pełną i wyłączną odpowiedzialność z tytułu określenia sposobu opodatkowania podatkiem od towarów i usług, w tym zastosowania mechanizmu podzielonej płatności. W szczególności Wykonawca poniesie koszty podatku od towarów i usług oraz odsetek od zaległości podatkowych, które powstaną wobec Zamawiającego na skutek błędnego opodatkowania i rozliczenia podatku od towarów i usług.</w:t>
      </w:r>
    </w:p>
    <w:p w14:paraId="104CC50E" w14:textId="35F22404" w:rsidR="00F83E4A" w:rsidRPr="00372FFA" w:rsidRDefault="00F83E4A" w:rsidP="00D81A72">
      <w:pPr>
        <w:numPr>
          <w:ilvl w:val="1"/>
          <w:numId w:val="11"/>
        </w:numPr>
        <w:ind w:left="360"/>
        <w:jc w:val="both"/>
        <w:rPr>
          <w:rFonts w:ascii="Times New Roman" w:hAnsi="Times New Roman"/>
        </w:rPr>
      </w:pPr>
      <w:r w:rsidRPr="00372FFA">
        <w:rPr>
          <w:rFonts w:ascii="Times New Roman" w:hAnsi="Times New Roman"/>
        </w:rPr>
        <w:t xml:space="preserve">Działając na podstawie </w:t>
      </w:r>
      <w:proofErr w:type="spellStart"/>
      <w:r w:rsidRPr="00372FFA">
        <w:rPr>
          <w:rFonts w:ascii="Times New Roman" w:hAnsi="Times New Roman"/>
        </w:rPr>
        <w:t>art.2</w:t>
      </w:r>
      <w:proofErr w:type="spellEnd"/>
      <w:r w:rsidRPr="00372FFA">
        <w:rPr>
          <w:rFonts w:ascii="Times New Roman" w:hAnsi="Times New Roman"/>
        </w:rPr>
        <w:t xml:space="preserve"> pkt 32, </w:t>
      </w:r>
      <w:proofErr w:type="spellStart"/>
      <w:r w:rsidRPr="00372FFA">
        <w:rPr>
          <w:rFonts w:ascii="Times New Roman" w:hAnsi="Times New Roman"/>
        </w:rPr>
        <w:t>art.106n</w:t>
      </w:r>
      <w:proofErr w:type="spellEnd"/>
      <w:r w:rsidRPr="00372FFA">
        <w:rPr>
          <w:rFonts w:ascii="Times New Roman" w:hAnsi="Times New Roman"/>
        </w:rPr>
        <w:t xml:space="preserve"> ustawy z dnia 11 marca 2004 roku o podatku towarów i usług ( Dz. U. z 2018 r. poz. 2174 ze zm.) oraz </w:t>
      </w:r>
      <w:proofErr w:type="spellStart"/>
      <w:r w:rsidRPr="00372FFA">
        <w:rPr>
          <w:rFonts w:ascii="Times New Roman" w:hAnsi="Times New Roman"/>
        </w:rPr>
        <w:t>art.218</w:t>
      </w:r>
      <w:proofErr w:type="spellEnd"/>
      <w:r w:rsidRPr="00372FFA">
        <w:rPr>
          <w:rFonts w:ascii="Times New Roman" w:hAnsi="Times New Roman"/>
        </w:rPr>
        <w:t xml:space="preserve"> , 232 oraz </w:t>
      </w:r>
      <w:r w:rsidR="00E21104" w:rsidRPr="00372FFA">
        <w:rPr>
          <w:rFonts w:ascii="Times New Roman" w:hAnsi="Times New Roman"/>
        </w:rPr>
        <w:t xml:space="preserve">233 Dyrektywy Rady 2006/112/WE z dnia 28 listopada 2006 r. Zamawiający wyraża zgodę na przesyłanie przez Wykonawcę rachunków, faktur oraz ich korekt w formie elektronicznej na adres email </w:t>
      </w:r>
      <w:hyperlink r:id="rId12" w:history="1">
        <w:r w:rsidR="00304ED3" w:rsidRPr="00372FFA">
          <w:rPr>
            <w:rStyle w:val="Hipercze"/>
            <w:rFonts w:ascii="Times New Roman" w:hAnsi="Times New Roman"/>
            <w:color w:val="auto"/>
          </w:rPr>
          <w:t>faktury.450000@mf.gov.pl</w:t>
        </w:r>
      </w:hyperlink>
      <w:r w:rsidR="00304ED3" w:rsidRPr="00372FFA">
        <w:rPr>
          <w:rFonts w:ascii="Times New Roman" w:hAnsi="Times New Roman"/>
        </w:rPr>
        <w:t xml:space="preserve"> </w:t>
      </w:r>
      <w:r w:rsidR="00E21104" w:rsidRPr="00372FFA">
        <w:rPr>
          <w:rFonts w:ascii="Times New Roman" w:hAnsi="Times New Roman"/>
        </w:rPr>
        <w:t xml:space="preserve">    </w:t>
      </w:r>
    </w:p>
    <w:p w14:paraId="3088E38A" w14:textId="15FCBE1E" w:rsidR="001F6360" w:rsidRPr="006559FC" w:rsidRDefault="001F6360" w:rsidP="006559FC">
      <w:pPr>
        <w:numPr>
          <w:ilvl w:val="1"/>
          <w:numId w:val="11"/>
        </w:numPr>
        <w:ind w:left="360"/>
        <w:jc w:val="both"/>
        <w:rPr>
          <w:rFonts w:ascii="Times New Roman" w:hAnsi="Times New Roman"/>
        </w:rPr>
      </w:pPr>
      <w:r w:rsidRPr="00372FFA">
        <w:rPr>
          <w:rFonts w:ascii="Times New Roman" w:hAnsi="Times New Roman"/>
        </w:rPr>
        <w:t>Nadzór nie może zbywać wierzytelności z tytułu umowy na rzecz osób trzecich bez zgody Zamawiającego.</w:t>
      </w:r>
    </w:p>
    <w:p w14:paraId="2FAD3A19" w14:textId="77777777" w:rsidR="00CA086C" w:rsidRPr="00372FFA" w:rsidRDefault="00CA086C" w:rsidP="000D3E82">
      <w:pPr>
        <w:ind w:left="360"/>
        <w:jc w:val="both"/>
        <w:rPr>
          <w:rFonts w:ascii="Times New Roman" w:hAnsi="Times New Roman"/>
        </w:rPr>
      </w:pPr>
    </w:p>
    <w:p w14:paraId="0E8DF7B5" w14:textId="298F292E" w:rsidR="001F6360" w:rsidRPr="00372FFA" w:rsidRDefault="001F6360" w:rsidP="000D3E82">
      <w:pPr>
        <w:pStyle w:val="Tekstpodstawowywcity"/>
        <w:ind w:left="0" w:right="45"/>
        <w:jc w:val="center"/>
        <w:rPr>
          <w:b/>
          <w:sz w:val="24"/>
          <w:szCs w:val="24"/>
        </w:rPr>
      </w:pPr>
      <w:r w:rsidRPr="00372FFA">
        <w:rPr>
          <w:b/>
          <w:sz w:val="24"/>
          <w:szCs w:val="24"/>
        </w:rPr>
        <w:t xml:space="preserve">§ </w:t>
      </w:r>
      <w:r w:rsidR="00F44558">
        <w:rPr>
          <w:b/>
          <w:sz w:val="24"/>
          <w:szCs w:val="24"/>
        </w:rPr>
        <w:t>8</w:t>
      </w:r>
    </w:p>
    <w:p w14:paraId="776494AC" w14:textId="77777777" w:rsidR="001F6360" w:rsidRPr="00372FFA" w:rsidRDefault="001F6360" w:rsidP="000D3E82">
      <w:pPr>
        <w:pStyle w:val="Tekstpodstawowywcity"/>
        <w:ind w:left="0" w:right="45"/>
        <w:jc w:val="center"/>
        <w:rPr>
          <w:b/>
          <w:sz w:val="24"/>
          <w:szCs w:val="24"/>
        </w:rPr>
      </w:pPr>
      <w:r w:rsidRPr="00372FFA">
        <w:rPr>
          <w:b/>
          <w:sz w:val="24"/>
          <w:szCs w:val="24"/>
        </w:rPr>
        <w:t>Obowiązki i uprawnienia Zamawiającego</w:t>
      </w:r>
    </w:p>
    <w:p w14:paraId="68A873FB" w14:textId="77777777" w:rsidR="001F6360" w:rsidRPr="00372FFA" w:rsidRDefault="001F6360" w:rsidP="00D81A72">
      <w:pPr>
        <w:numPr>
          <w:ilvl w:val="0"/>
          <w:numId w:val="13"/>
        </w:numPr>
        <w:ind w:right="45"/>
        <w:jc w:val="both"/>
        <w:rPr>
          <w:rFonts w:ascii="Times New Roman" w:hAnsi="Times New Roman"/>
        </w:rPr>
      </w:pPr>
      <w:r w:rsidRPr="00372FFA">
        <w:rPr>
          <w:rFonts w:ascii="Times New Roman" w:hAnsi="Times New Roman"/>
        </w:rPr>
        <w:t>Zamawiający zobowiązuje się do:</w:t>
      </w:r>
    </w:p>
    <w:p w14:paraId="21765ACC" w14:textId="77777777" w:rsidR="001F6360" w:rsidRPr="00372FFA" w:rsidRDefault="001F6360" w:rsidP="00D81A72">
      <w:pPr>
        <w:pStyle w:val="Tekstpodstawowywcity"/>
        <w:numPr>
          <w:ilvl w:val="0"/>
          <w:numId w:val="12"/>
        </w:numPr>
        <w:ind w:right="45"/>
        <w:rPr>
          <w:sz w:val="24"/>
          <w:szCs w:val="24"/>
        </w:rPr>
      </w:pPr>
      <w:r w:rsidRPr="00372FFA">
        <w:rPr>
          <w:sz w:val="24"/>
          <w:szCs w:val="24"/>
        </w:rPr>
        <w:t>przekazania Nadzorowi dokumentacji projektowo-technicznej (załączniki nr 2) – w terminie 3 dni od daty zawarcia umowy. Dokumentacja dostarczona przez Zamawiającego stanowi jego własność i nie może być udostępniana osobom trzecim bez zgody Zamawiającego,</w:t>
      </w:r>
    </w:p>
    <w:p w14:paraId="54860C31" w14:textId="77777777" w:rsidR="001F6360" w:rsidRPr="00372FFA" w:rsidRDefault="001F6360" w:rsidP="00D81A72">
      <w:pPr>
        <w:pStyle w:val="Tekstpodstawowywcity"/>
        <w:numPr>
          <w:ilvl w:val="0"/>
          <w:numId w:val="12"/>
        </w:numPr>
        <w:ind w:right="45"/>
        <w:rPr>
          <w:strike/>
          <w:sz w:val="24"/>
          <w:szCs w:val="24"/>
        </w:rPr>
      </w:pPr>
      <w:r w:rsidRPr="00372FFA">
        <w:rPr>
          <w:sz w:val="24"/>
          <w:szCs w:val="24"/>
        </w:rPr>
        <w:lastRenderedPageBreak/>
        <w:t>przekazania kopii umowy dotyczącej realizacji inwestycji, określonej w § 1 ust. 1 oraz kopii harmonogramu rzeczowo-finansowego niezwłocznie po zawarciu umowy z wykonawcą robót (załącznik nr 3 do umowy).</w:t>
      </w:r>
    </w:p>
    <w:p w14:paraId="358E839A" w14:textId="77777777" w:rsidR="001F6360" w:rsidRPr="00372FFA" w:rsidRDefault="001F6360" w:rsidP="00D81A72">
      <w:pPr>
        <w:pStyle w:val="Tekstpodstawowywcity"/>
        <w:numPr>
          <w:ilvl w:val="1"/>
          <w:numId w:val="12"/>
        </w:numPr>
        <w:tabs>
          <w:tab w:val="num" w:pos="360"/>
        </w:tabs>
        <w:ind w:left="357" w:right="45"/>
        <w:rPr>
          <w:sz w:val="24"/>
          <w:szCs w:val="24"/>
        </w:rPr>
      </w:pPr>
      <w:r w:rsidRPr="00372FFA">
        <w:rPr>
          <w:sz w:val="24"/>
          <w:szCs w:val="24"/>
        </w:rPr>
        <w:t>O zmianach w treści dokumentów, wskazanych w ust. 1, Zamawiający pisemnie powiadomi Nadzór i niezwłocznie przekaże Nadzorowi  aktualną wersję tych dokumentów w kopiach.</w:t>
      </w:r>
    </w:p>
    <w:p w14:paraId="375B6F95" w14:textId="77777777" w:rsidR="001F6360" w:rsidRPr="00372FFA" w:rsidRDefault="001F6360" w:rsidP="00D81A72">
      <w:pPr>
        <w:pStyle w:val="Tekstpodstawowywcity"/>
        <w:numPr>
          <w:ilvl w:val="1"/>
          <w:numId w:val="12"/>
        </w:numPr>
        <w:tabs>
          <w:tab w:val="num" w:pos="360"/>
        </w:tabs>
        <w:ind w:left="357" w:right="45"/>
        <w:rPr>
          <w:sz w:val="24"/>
          <w:szCs w:val="24"/>
        </w:rPr>
      </w:pPr>
      <w:r w:rsidRPr="00372FFA">
        <w:rPr>
          <w:sz w:val="24"/>
          <w:szCs w:val="24"/>
        </w:rPr>
        <w:t xml:space="preserve">Do prowadzenia spraw związanych z realizacją umowy Zamawiający wyznacza następujące osoby: </w:t>
      </w:r>
    </w:p>
    <w:p w14:paraId="49D4694A" w14:textId="357304A4" w:rsidR="001F6360" w:rsidRPr="00372FFA" w:rsidRDefault="004C2007" w:rsidP="00D81A72">
      <w:pPr>
        <w:pStyle w:val="Nagwek2"/>
        <w:numPr>
          <w:ilvl w:val="0"/>
          <w:numId w:val="28"/>
        </w:numPr>
        <w:jc w:val="left"/>
        <w:rPr>
          <w:b w:val="0"/>
        </w:rPr>
      </w:pPr>
      <w:r w:rsidRPr="00372FFA">
        <w:rPr>
          <w:b w:val="0"/>
        </w:rPr>
        <w:t>…………………………………….</w:t>
      </w:r>
      <w:r w:rsidR="001F6360" w:rsidRPr="00372FFA">
        <w:rPr>
          <w:b w:val="0"/>
        </w:rPr>
        <w:t xml:space="preserve"> tel.  </w:t>
      </w:r>
      <w:r w:rsidRPr="00372FFA">
        <w:rPr>
          <w:b w:val="0"/>
        </w:rPr>
        <w:t>…………………………………</w:t>
      </w:r>
      <w:r w:rsidR="001F6360" w:rsidRPr="00372FFA">
        <w:rPr>
          <w:b w:val="0"/>
        </w:rPr>
        <w:t>.</w:t>
      </w:r>
    </w:p>
    <w:p w14:paraId="74D824A1" w14:textId="7C6B2D33" w:rsidR="001F6360" w:rsidRPr="00372FFA" w:rsidRDefault="001F6360" w:rsidP="000D3E82">
      <w:pPr>
        <w:pStyle w:val="Nagwek2"/>
        <w:ind w:left="1077"/>
        <w:jc w:val="left"/>
        <w:rPr>
          <w:b w:val="0"/>
          <w:lang w:val="en-US"/>
        </w:rPr>
      </w:pPr>
      <w:r w:rsidRPr="00372FFA">
        <w:rPr>
          <w:b w:val="0"/>
          <w:lang w:val="en-US"/>
        </w:rPr>
        <w:t xml:space="preserve">e-mail: </w:t>
      </w:r>
      <w:r w:rsidR="004C2007" w:rsidRPr="00372FFA">
        <w:rPr>
          <w:b w:val="0"/>
          <w:lang w:val="en-US"/>
        </w:rPr>
        <w:t>…………………………………</w:t>
      </w:r>
    </w:p>
    <w:p w14:paraId="23023225" w14:textId="418FD0B2" w:rsidR="001F6360" w:rsidRPr="00372FFA" w:rsidRDefault="004C2007" w:rsidP="00D81A72">
      <w:pPr>
        <w:numPr>
          <w:ilvl w:val="0"/>
          <w:numId w:val="28"/>
        </w:numPr>
        <w:rPr>
          <w:rFonts w:ascii="Times New Roman" w:hAnsi="Times New Roman"/>
          <w:lang w:val="en-US" w:eastAsia="pl-PL"/>
        </w:rPr>
      </w:pPr>
      <w:r w:rsidRPr="00372FFA">
        <w:rPr>
          <w:rFonts w:ascii="Times New Roman" w:hAnsi="Times New Roman"/>
          <w:lang w:eastAsia="pl-PL"/>
        </w:rPr>
        <w:t>………………………..…………..</w:t>
      </w:r>
      <w:r w:rsidR="001F6360" w:rsidRPr="00372FFA">
        <w:rPr>
          <w:rFonts w:ascii="Times New Roman" w:hAnsi="Times New Roman"/>
          <w:lang w:eastAsia="pl-PL"/>
        </w:rPr>
        <w:t xml:space="preserve"> tel.  </w:t>
      </w:r>
      <w:r w:rsidRPr="00372FFA">
        <w:rPr>
          <w:rFonts w:ascii="Times New Roman" w:hAnsi="Times New Roman"/>
          <w:lang w:eastAsia="pl-PL"/>
        </w:rPr>
        <w:t>…………………………………</w:t>
      </w:r>
      <w:r w:rsidR="001F6360" w:rsidRPr="00372FFA">
        <w:rPr>
          <w:rFonts w:ascii="Times New Roman" w:hAnsi="Times New Roman"/>
          <w:lang w:val="en-US" w:eastAsia="pl-PL"/>
        </w:rPr>
        <w:t xml:space="preserve"> </w:t>
      </w:r>
      <w:r w:rsidR="001F6360" w:rsidRPr="00372FFA">
        <w:rPr>
          <w:rFonts w:ascii="Times New Roman" w:hAnsi="Times New Roman"/>
          <w:lang w:val="en-US" w:eastAsia="pl-PL"/>
        </w:rPr>
        <w:br/>
        <w:t xml:space="preserve">e-mail: </w:t>
      </w:r>
      <w:r w:rsidRPr="00372FFA">
        <w:rPr>
          <w:rFonts w:ascii="Times New Roman" w:hAnsi="Times New Roman"/>
          <w:lang w:val="en-US" w:eastAsia="pl-PL"/>
        </w:rPr>
        <w:t>…………………………………</w:t>
      </w:r>
      <w:r w:rsidR="001F6360" w:rsidRPr="00372FFA">
        <w:rPr>
          <w:rFonts w:ascii="Times New Roman" w:hAnsi="Times New Roman"/>
          <w:lang w:val="en-US" w:eastAsia="pl-PL"/>
        </w:rPr>
        <w:t xml:space="preserve">  </w:t>
      </w:r>
    </w:p>
    <w:p w14:paraId="264A8072" w14:textId="77777777" w:rsidR="001F6360" w:rsidRPr="00372FFA" w:rsidRDefault="001F6360" w:rsidP="000D3E82">
      <w:pPr>
        <w:ind w:left="1077"/>
        <w:rPr>
          <w:rFonts w:ascii="Times New Roman" w:hAnsi="Times New Roman"/>
          <w:lang w:val="en-US" w:eastAsia="pl-PL"/>
        </w:rPr>
      </w:pPr>
    </w:p>
    <w:p w14:paraId="132E6870" w14:textId="77777777" w:rsidR="001F6360" w:rsidRPr="00AF3545" w:rsidRDefault="001F6360" w:rsidP="000D3E82">
      <w:pPr>
        <w:ind w:left="1077"/>
        <w:rPr>
          <w:rFonts w:ascii="Times New Roman" w:hAnsi="Times New Roman"/>
          <w:color w:val="FF0000"/>
          <w:lang w:val="en-US" w:eastAsia="pl-PL"/>
        </w:rPr>
      </w:pPr>
    </w:p>
    <w:p w14:paraId="76694E0D" w14:textId="77777777" w:rsidR="001F6360" w:rsidRPr="0015434C" w:rsidRDefault="001F6360" w:rsidP="00D81A72">
      <w:pPr>
        <w:numPr>
          <w:ilvl w:val="0"/>
          <w:numId w:val="21"/>
        </w:numPr>
        <w:ind w:left="357"/>
        <w:jc w:val="both"/>
        <w:rPr>
          <w:rFonts w:ascii="Times New Roman" w:hAnsi="Times New Roman"/>
        </w:rPr>
      </w:pPr>
      <w:r w:rsidRPr="006665E9">
        <w:rPr>
          <w:rFonts w:ascii="Times New Roman" w:hAnsi="Times New Roman"/>
        </w:rPr>
        <w:t>Zamawiają</w:t>
      </w:r>
      <w:r w:rsidRPr="0015434C">
        <w:rPr>
          <w:rFonts w:ascii="Times New Roman" w:hAnsi="Times New Roman"/>
        </w:rPr>
        <w:t>cy zastrzega sobie prawo zmiany osób wyznaczonych do prowadzenia spraw związanych z realizacją umowy.</w:t>
      </w:r>
    </w:p>
    <w:p w14:paraId="40E43FDC" w14:textId="77777777" w:rsidR="001F6360" w:rsidRPr="0015434C" w:rsidRDefault="001F6360" w:rsidP="00D81A72">
      <w:pPr>
        <w:numPr>
          <w:ilvl w:val="0"/>
          <w:numId w:val="21"/>
        </w:numPr>
        <w:ind w:left="357"/>
        <w:jc w:val="both"/>
        <w:rPr>
          <w:rFonts w:ascii="Times New Roman" w:hAnsi="Times New Roman"/>
        </w:rPr>
      </w:pPr>
      <w:r w:rsidRPr="0015434C">
        <w:rPr>
          <w:rFonts w:ascii="Times New Roman" w:hAnsi="Times New Roman"/>
        </w:rPr>
        <w:t>Zamawiający powiadomi na piśmie Nadzór o zmianie osób wymienionych w ust. 3.</w:t>
      </w:r>
    </w:p>
    <w:p w14:paraId="0F72AD92" w14:textId="77777777" w:rsidR="001F6360" w:rsidRPr="0015434C" w:rsidRDefault="001F6360" w:rsidP="00D81A72">
      <w:pPr>
        <w:numPr>
          <w:ilvl w:val="0"/>
          <w:numId w:val="21"/>
        </w:numPr>
        <w:ind w:left="357"/>
        <w:jc w:val="both"/>
        <w:rPr>
          <w:rFonts w:ascii="Times New Roman" w:hAnsi="Times New Roman"/>
        </w:rPr>
      </w:pPr>
      <w:r w:rsidRPr="0015434C">
        <w:rPr>
          <w:rFonts w:ascii="Times New Roman" w:hAnsi="Times New Roman"/>
        </w:rPr>
        <w:t>Zmiany, o których mowa w ust. 4 nie stanowią zmiany umowy.</w:t>
      </w:r>
    </w:p>
    <w:p w14:paraId="3D797AED" w14:textId="64A77988" w:rsidR="001F6360" w:rsidRDefault="001F6360" w:rsidP="00D81A72">
      <w:pPr>
        <w:numPr>
          <w:ilvl w:val="0"/>
          <w:numId w:val="21"/>
        </w:numPr>
        <w:jc w:val="both"/>
        <w:rPr>
          <w:rFonts w:ascii="Times New Roman" w:hAnsi="Times New Roman"/>
        </w:rPr>
      </w:pPr>
      <w:r w:rsidRPr="0015434C">
        <w:rPr>
          <w:rFonts w:ascii="Times New Roman" w:hAnsi="Times New Roman"/>
        </w:rPr>
        <w:t>Zamawiający uprawniony jest do bieżącej kontroli realizacji obowiązków Nadzoru, wynikających z umowy.</w:t>
      </w:r>
      <w:r>
        <w:rPr>
          <w:rFonts w:ascii="Times New Roman" w:hAnsi="Times New Roman"/>
        </w:rPr>
        <w:t xml:space="preserve"> Zamawiający może zażądać od Nadzoru pisemnego raportu z realizacji umowy, który Nadzór winien przekazać w terminie 3 dni od wezwania.</w:t>
      </w:r>
    </w:p>
    <w:p w14:paraId="07EE454E" w14:textId="77777777" w:rsidR="00793BBC" w:rsidRPr="0015434C" w:rsidRDefault="00793BBC" w:rsidP="00793BBC">
      <w:pPr>
        <w:ind w:left="360"/>
        <w:jc w:val="both"/>
        <w:rPr>
          <w:rFonts w:ascii="Times New Roman" w:hAnsi="Times New Roman"/>
        </w:rPr>
      </w:pPr>
    </w:p>
    <w:p w14:paraId="24BE07F2" w14:textId="73D9C2A6" w:rsidR="001F6360" w:rsidRPr="0015434C" w:rsidRDefault="00793BBC" w:rsidP="000D3E82">
      <w:pPr>
        <w:ind w:right="45"/>
        <w:jc w:val="center"/>
        <w:rPr>
          <w:rFonts w:ascii="Times New Roman" w:hAnsi="Times New Roman"/>
          <w:b/>
        </w:rPr>
      </w:pPr>
      <w:r>
        <w:rPr>
          <w:rFonts w:ascii="Times New Roman" w:hAnsi="Times New Roman"/>
          <w:b/>
        </w:rPr>
        <w:t xml:space="preserve">§ </w:t>
      </w:r>
      <w:r w:rsidR="00F44558">
        <w:rPr>
          <w:rFonts w:ascii="Times New Roman" w:hAnsi="Times New Roman"/>
          <w:b/>
        </w:rPr>
        <w:t>9</w:t>
      </w:r>
    </w:p>
    <w:p w14:paraId="2943937A" w14:textId="77777777" w:rsidR="001F6360" w:rsidRPr="0015434C" w:rsidRDefault="001F6360" w:rsidP="000D3E82">
      <w:pPr>
        <w:ind w:right="45"/>
        <w:jc w:val="center"/>
        <w:rPr>
          <w:rFonts w:ascii="Times New Roman" w:hAnsi="Times New Roman"/>
          <w:b/>
        </w:rPr>
      </w:pPr>
      <w:r w:rsidRPr="0015434C">
        <w:rPr>
          <w:rFonts w:ascii="Times New Roman" w:hAnsi="Times New Roman"/>
          <w:b/>
        </w:rPr>
        <w:t>Obowiązki i uprawnienia Nadzoru</w:t>
      </w:r>
    </w:p>
    <w:p w14:paraId="207D6A84" w14:textId="77777777" w:rsidR="001F6360" w:rsidRPr="0015434C" w:rsidRDefault="001F6360" w:rsidP="00D81A72">
      <w:pPr>
        <w:numPr>
          <w:ilvl w:val="0"/>
          <w:numId w:val="14"/>
        </w:numPr>
        <w:ind w:right="45"/>
        <w:jc w:val="both"/>
        <w:rPr>
          <w:rFonts w:ascii="Times New Roman" w:hAnsi="Times New Roman"/>
        </w:rPr>
      </w:pPr>
      <w:r w:rsidRPr="0015434C">
        <w:rPr>
          <w:rFonts w:ascii="Times New Roman" w:hAnsi="Times New Roman"/>
        </w:rPr>
        <w:t>Nadzór zobowiązuje się do:</w:t>
      </w:r>
    </w:p>
    <w:p w14:paraId="066C1077" w14:textId="77777777" w:rsidR="001F6360" w:rsidRPr="0015434C" w:rsidRDefault="001F6360" w:rsidP="000D3E82">
      <w:pPr>
        <w:pStyle w:val="BodyText21"/>
        <w:numPr>
          <w:ilvl w:val="0"/>
          <w:numId w:val="6"/>
        </w:numPr>
        <w:tabs>
          <w:tab w:val="num" w:pos="900"/>
        </w:tabs>
        <w:ind w:left="900"/>
        <w:rPr>
          <w:szCs w:val="24"/>
        </w:rPr>
      </w:pPr>
      <w:r w:rsidRPr="0015434C">
        <w:rPr>
          <w:szCs w:val="24"/>
        </w:rPr>
        <w:t>zapoznania się z dokumentacją projektowo-techniczną, otrzymaną od Zamawiającego we wszystkich branżach wraz ze specyfikacją techniczną wykonania i odbioru robót i przedmiarami;</w:t>
      </w:r>
    </w:p>
    <w:p w14:paraId="7AC055C8" w14:textId="1C164EA1" w:rsidR="001F6360" w:rsidRPr="001E1C55" w:rsidRDefault="001F6360" w:rsidP="000D3E82">
      <w:pPr>
        <w:pStyle w:val="BodyText21"/>
        <w:numPr>
          <w:ilvl w:val="0"/>
          <w:numId w:val="6"/>
        </w:numPr>
        <w:tabs>
          <w:tab w:val="num" w:pos="900"/>
        </w:tabs>
        <w:ind w:left="900"/>
        <w:rPr>
          <w:szCs w:val="24"/>
        </w:rPr>
      </w:pPr>
      <w:r w:rsidRPr="0015434C">
        <w:rPr>
          <w:szCs w:val="24"/>
        </w:rPr>
        <w:t xml:space="preserve">pełnienia nadzoru inwestorskiego nad realizacją inwestycji zgodnie z przepisami ustawy z </w:t>
      </w:r>
      <w:r w:rsidRPr="000D3E82">
        <w:rPr>
          <w:szCs w:val="24"/>
        </w:rPr>
        <w:t xml:space="preserve">dnia 07.07.1994 </w:t>
      </w:r>
      <w:r w:rsidRPr="0015434C">
        <w:rPr>
          <w:szCs w:val="24"/>
        </w:rPr>
        <w:t xml:space="preserve">r. Prawo budowlane </w:t>
      </w:r>
      <w:r w:rsidR="002B39B3" w:rsidRPr="001E1C55">
        <w:rPr>
          <w:szCs w:val="24"/>
        </w:rPr>
        <w:t xml:space="preserve">( Dz.U. z 2018 r., poz. 1186) </w:t>
      </w:r>
      <w:r w:rsidRPr="001E1C55">
        <w:rPr>
          <w:szCs w:val="24"/>
        </w:rPr>
        <w:t>i innymi przepisami obowiązującymi w tym zakresie;</w:t>
      </w:r>
    </w:p>
    <w:p w14:paraId="3FA7CE78" w14:textId="77777777" w:rsidR="001F6360" w:rsidRPr="0015434C" w:rsidRDefault="001F6360" w:rsidP="000D3E82">
      <w:pPr>
        <w:pStyle w:val="BodyText21"/>
        <w:numPr>
          <w:ilvl w:val="0"/>
          <w:numId w:val="6"/>
        </w:numPr>
        <w:tabs>
          <w:tab w:val="num" w:pos="900"/>
        </w:tabs>
        <w:ind w:left="900"/>
        <w:rPr>
          <w:szCs w:val="24"/>
        </w:rPr>
      </w:pPr>
      <w:r w:rsidRPr="0015434C">
        <w:rPr>
          <w:szCs w:val="24"/>
        </w:rPr>
        <w:t>reprezentowania Zamawiającego na budowie, wobec wykonawcy robót przez sprawowanie kontroli zgodności realizacji budowy z dokumentacją projektowo-techniczną, przepisami i obowiązującymi normami oraz zasadami wiedzy technicznej;</w:t>
      </w:r>
    </w:p>
    <w:p w14:paraId="19CE071A" w14:textId="77777777" w:rsidR="001F6360" w:rsidRPr="00CE18B3" w:rsidRDefault="001F6360" w:rsidP="000D3E82">
      <w:pPr>
        <w:pStyle w:val="BodyText21"/>
        <w:numPr>
          <w:ilvl w:val="0"/>
          <w:numId w:val="6"/>
        </w:numPr>
        <w:tabs>
          <w:tab w:val="num" w:pos="900"/>
        </w:tabs>
        <w:ind w:left="900"/>
        <w:rPr>
          <w:szCs w:val="24"/>
        </w:rPr>
      </w:pPr>
      <w:r w:rsidRPr="00CE18B3">
        <w:rPr>
          <w:szCs w:val="24"/>
        </w:rPr>
        <w:t>udziału w przekazywaniu wykonawcy robót placu budowy;</w:t>
      </w:r>
    </w:p>
    <w:p w14:paraId="0FF327F8" w14:textId="77777777" w:rsidR="001F6360" w:rsidRPr="00B23BAE" w:rsidRDefault="001F6360" w:rsidP="000D3E82">
      <w:pPr>
        <w:pStyle w:val="BodyText21"/>
        <w:numPr>
          <w:ilvl w:val="0"/>
          <w:numId w:val="6"/>
        </w:numPr>
        <w:tabs>
          <w:tab w:val="num" w:pos="900"/>
        </w:tabs>
        <w:ind w:left="900"/>
        <w:rPr>
          <w:szCs w:val="24"/>
        </w:rPr>
      </w:pPr>
      <w:r w:rsidRPr="00B23BAE">
        <w:rPr>
          <w:szCs w:val="24"/>
        </w:rPr>
        <w:t xml:space="preserve"> sprawdzenia wykonanego przez kierownika budowy planu </w:t>
      </w:r>
      <w:proofErr w:type="spellStart"/>
      <w:r w:rsidRPr="00B23BAE">
        <w:rPr>
          <w:szCs w:val="24"/>
        </w:rPr>
        <w:t>BiOZ</w:t>
      </w:r>
      <w:proofErr w:type="spellEnd"/>
      <w:r w:rsidRPr="00B23BAE">
        <w:rPr>
          <w:szCs w:val="24"/>
        </w:rPr>
        <w:t>;</w:t>
      </w:r>
    </w:p>
    <w:p w14:paraId="7E511F6B" w14:textId="77777777" w:rsidR="001F6360" w:rsidRPr="00B23BAE" w:rsidRDefault="001F6360" w:rsidP="000D3E82">
      <w:pPr>
        <w:pStyle w:val="BodyText21"/>
        <w:numPr>
          <w:ilvl w:val="0"/>
          <w:numId w:val="6"/>
        </w:numPr>
        <w:tabs>
          <w:tab w:val="num" w:pos="900"/>
        </w:tabs>
        <w:ind w:left="900"/>
        <w:rPr>
          <w:szCs w:val="24"/>
        </w:rPr>
      </w:pPr>
      <w:r w:rsidRPr="00B23BAE">
        <w:rPr>
          <w:szCs w:val="24"/>
        </w:rPr>
        <w:t xml:space="preserve">nadzoru nad zorganizowaniem prac budowlanych zgodnie z planem </w:t>
      </w:r>
      <w:proofErr w:type="spellStart"/>
      <w:r w:rsidRPr="00B23BAE">
        <w:rPr>
          <w:szCs w:val="24"/>
        </w:rPr>
        <w:t>BiOZ</w:t>
      </w:r>
      <w:proofErr w:type="spellEnd"/>
      <w:r w:rsidRPr="00B23BAE">
        <w:rPr>
          <w:szCs w:val="24"/>
        </w:rPr>
        <w:t xml:space="preserve"> oraz nadzoru nad przestrzeganiem przez wykonawcę robót przepisów BHP;</w:t>
      </w:r>
    </w:p>
    <w:p w14:paraId="092F5345" w14:textId="77777777" w:rsidR="001F6360" w:rsidRPr="0015434C" w:rsidRDefault="001F6360" w:rsidP="000D3E82">
      <w:pPr>
        <w:pStyle w:val="BodyText21"/>
        <w:numPr>
          <w:ilvl w:val="0"/>
          <w:numId w:val="6"/>
        </w:numPr>
        <w:tabs>
          <w:tab w:val="num" w:pos="900"/>
        </w:tabs>
        <w:ind w:left="900"/>
        <w:rPr>
          <w:szCs w:val="24"/>
        </w:rPr>
      </w:pPr>
      <w:r w:rsidRPr="0015434C">
        <w:rPr>
          <w:szCs w:val="24"/>
        </w:rPr>
        <w:t>kontroli przez cały czas realizacji umowy wykonawcy robót pod kątem posiadanych uprawnień potwierdzających umiejętności osób realizujących roboty;</w:t>
      </w:r>
    </w:p>
    <w:p w14:paraId="779A3A3B" w14:textId="20083B60" w:rsidR="001F6360" w:rsidRPr="0015434C" w:rsidRDefault="001F6360" w:rsidP="000D3E82">
      <w:pPr>
        <w:pStyle w:val="BodyText21"/>
        <w:numPr>
          <w:ilvl w:val="0"/>
          <w:numId w:val="6"/>
        </w:numPr>
        <w:tabs>
          <w:tab w:val="num" w:pos="900"/>
        </w:tabs>
        <w:ind w:left="900"/>
        <w:rPr>
          <w:szCs w:val="24"/>
        </w:rPr>
      </w:pPr>
      <w:r w:rsidRPr="0015434C">
        <w:rPr>
          <w:szCs w:val="24"/>
        </w:rPr>
        <w:t>nadzoru nad dochowanie</w:t>
      </w:r>
      <w:r w:rsidR="00F83E4A">
        <w:rPr>
          <w:szCs w:val="24"/>
        </w:rPr>
        <w:t>m terminów realizacji inwestycj</w:t>
      </w:r>
      <w:r w:rsidR="000434DE">
        <w:rPr>
          <w:szCs w:val="24"/>
        </w:rPr>
        <w:t>i</w:t>
      </w:r>
      <w:r w:rsidRPr="0015434C">
        <w:rPr>
          <w:szCs w:val="24"/>
        </w:rPr>
        <w:t xml:space="preserve"> zgodnie z harmonogramem rzeczowo – finansowym;</w:t>
      </w:r>
    </w:p>
    <w:p w14:paraId="72B8E42A" w14:textId="77777777" w:rsidR="001F6360" w:rsidRPr="0015434C" w:rsidRDefault="001F6360" w:rsidP="000D3E82">
      <w:pPr>
        <w:pStyle w:val="BodyText21"/>
        <w:numPr>
          <w:ilvl w:val="0"/>
          <w:numId w:val="6"/>
        </w:numPr>
        <w:tabs>
          <w:tab w:val="num" w:pos="900"/>
        </w:tabs>
        <w:ind w:left="900"/>
        <w:rPr>
          <w:szCs w:val="24"/>
        </w:rPr>
      </w:pPr>
      <w:r w:rsidRPr="0015434C">
        <w:rPr>
          <w:szCs w:val="24"/>
        </w:rPr>
        <w:t>bieżącego informowania Zamawiającego o trudnościach w realizacji robót;</w:t>
      </w:r>
    </w:p>
    <w:p w14:paraId="3A160D7A" w14:textId="77777777" w:rsidR="001F6360" w:rsidRPr="0015434C" w:rsidRDefault="001F6360" w:rsidP="000D3E82">
      <w:pPr>
        <w:pStyle w:val="BodyText21"/>
        <w:numPr>
          <w:ilvl w:val="0"/>
          <w:numId w:val="6"/>
        </w:numPr>
        <w:tabs>
          <w:tab w:val="num" w:pos="900"/>
        </w:tabs>
        <w:ind w:left="900"/>
        <w:rPr>
          <w:szCs w:val="24"/>
        </w:rPr>
      </w:pPr>
      <w:r w:rsidRPr="0015434C">
        <w:rPr>
          <w:szCs w:val="24"/>
        </w:rPr>
        <w:t xml:space="preserve">zwoływania i prowadzenia nie rzadziej niż 1 raz w tygodniu narad koordynacyjnych </w:t>
      </w:r>
      <w:r>
        <w:rPr>
          <w:szCs w:val="24"/>
        </w:rPr>
        <w:br/>
      </w:r>
      <w:r w:rsidRPr="0015434C">
        <w:rPr>
          <w:szCs w:val="24"/>
        </w:rPr>
        <w:t>w czasie trwania procesu inwestycyjnego, sporządzania protokołów z tych narad, przekazywani</w:t>
      </w:r>
      <w:r>
        <w:rPr>
          <w:szCs w:val="24"/>
        </w:rPr>
        <w:t>a</w:t>
      </w:r>
      <w:r w:rsidRPr="0015434C">
        <w:rPr>
          <w:szCs w:val="24"/>
        </w:rPr>
        <w:t xml:space="preserve"> ich wszystkim uczestnikom oraz nadzoru nad realizacją ustaleń i decyzji podjętych na naradach</w:t>
      </w:r>
      <w:r>
        <w:rPr>
          <w:szCs w:val="24"/>
        </w:rPr>
        <w:t>;</w:t>
      </w:r>
      <w:r w:rsidRPr="0015434C">
        <w:rPr>
          <w:szCs w:val="24"/>
        </w:rPr>
        <w:t xml:space="preserve"> </w:t>
      </w:r>
    </w:p>
    <w:p w14:paraId="7B0FE2A6" w14:textId="77777777" w:rsidR="001F6360" w:rsidRPr="0015434C" w:rsidRDefault="001F6360" w:rsidP="000D3E82">
      <w:pPr>
        <w:pStyle w:val="BodyText21"/>
        <w:numPr>
          <w:ilvl w:val="0"/>
          <w:numId w:val="6"/>
        </w:numPr>
        <w:tabs>
          <w:tab w:val="num" w:pos="900"/>
        </w:tabs>
        <w:ind w:left="900"/>
        <w:rPr>
          <w:szCs w:val="24"/>
        </w:rPr>
      </w:pPr>
      <w:r w:rsidRPr="0015434C">
        <w:rPr>
          <w:szCs w:val="24"/>
        </w:rPr>
        <w:t>rozwiązywania bieżących problemów technicznych w trakcie realizacji inwestycji w porozumieniu z kierownikiem budowy, koordynatorem projektu i przedstawicielami Zamawiającego;</w:t>
      </w:r>
    </w:p>
    <w:p w14:paraId="0E2D4249" w14:textId="77777777" w:rsidR="001F6360" w:rsidRPr="0015434C" w:rsidRDefault="001F6360" w:rsidP="000D3E82">
      <w:pPr>
        <w:pStyle w:val="BodyText21"/>
        <w:numPr>
          <w:ilvl w:val="0"/>
          <w:numId w:val="6"/>
        </w:numPr>
        <w:tabs>
          <w:tab w:val="num" w:pos="900"/>
        </w:tabs>
        <w:ind w:left="900"/>
        <w:rPr>
          <w:szCs w:val="24"/>
        </w:rPr>
      </w:pPr>
      <w:r w:rsidRPr="0015434C">
        <w:rPr>
          <w:szCs w:val="24"/>
        </w:rPr>
        <w:lastRenderedPageBreak/>
        <w:t>podejmowania wszelkich racjonalnych działań umożliwiających prawidłową realizację inwestycji;</w:t>
      </w:r>
    </w:p>
    <w:p w14:paraId="79549F6A" w14:textId="77777777" w:rsidR="001F6360" w:rsidRPr="0015434C" w:rsidRDefault="001F6360" w:rsidP="000D3E82">
      <w:pPr>
        <w:pStyle w:val="BodyText21"/>
        <w:numPr>
          <w:ilvl w:val="0"/>
          <w:numId w:val="6"/>
        </w:numPr>
        <w:tabs>
          <w:tab w:val="num" w:pos="900"/>
        </w:tabs>
        <w:ind w:left="900"/>
        <w:rPr>
          <w:szCs w:val="24"/>
        </w:rPr>
      </w:pPr>
      <w:r w:rsidRPr="0015434C">
        <w:rPr>
          <w:szCs w:val="24"/>
        </w:rPr>
        <w:t>informowania Zamawiającego o wadach nie nadających się do usunięcia wraz z podaniem uzasadnienia oraz wnioskowania  o obniżenie wynagrodzenia wykonawcy robót;</w:t>
      </w:r>
    </w:p>
    <w:p w14:paraId="3E74AEDA" w14:textId="77777777" w:rsidR="001F6360" w:rsidRPr="0015434C" w:rsidRDefault="001F6360" w:rsidP="000D3E82">
      <w:pPr>
        <w:pStyle w:val="BodyText21"/>
        <w:numPr>
          <w:ilvl w:val="0"/>
          <w:numId w:val="6"/>
        </w:numPr>
        <w:tabs>
          <w:tab w:val="num" w:pos="900"/>
        </w:tabs>
        <w:ind w:left="900"/>
        <w:rPr>
          <w:szCs w:val="24"/>
        </w:rPr>
      </w:pPr>
      <w:r w:rsidRPr="0015434C">
        <w:rPr>
          <w:szCs w:val="24"/>
        </w:rPr>
        <w:t>dokonywania odbiorów robót zanikających i ulegających zakryciu niezwłocznie po dniu z</w:t>
      </w:r>
      <w:r>
        <w:rPr>
          <w:szCs w:val="24"/>
        </w:rPr>
        <w:t>głoszenia gotowości ich odbioru</w:t>
      </w:r>
      <w:r w:rsidRPr="0015434C">
        <w:rPr>
          <w:szCs w:val="24"/>
        </w:rPr>
        <w:t xml:space="preserve">, jednak nie później niż w ciągu 3 dni  roboczych </w:t>
      </w:r>
      <w:r w:rsidRPr="00CE18B3">
        <w:rPr>
          <w:szCs w:val="24"/>
        </w:rPr>
        <w:t>od  pisemnego zgłoszenie tego faktu</w:t>
      </w:r>
      <w:r>
        <w:rPr>
          <w:color w:val="FF0000"/>
          <w:szCs w:val="24"/>
        </w:rPr>
        <w:t xml:space="preserve"> </w:t>
      </w:r>
      <w:r w:rsidRPr="0015434C">
        <w:rPr>
          <w:szCs w:val="24"/>
        </w:rPr>
        <w:t>przez wykonawcę robót;</w:t>
      </w:r>
    </w:p>
    <w:p w14:paraId="1D64B917" w14:textId="77777777" w:rsidR="001F6360" w:rsidRPr="0015434C" w:rsidRDefault="001F6360" w:rsidP="000D3E82">
      <w:pPr>
        <w:pStyle w:val="BodyText21"/>
        <w:numPr>
          <w:ilvl w:val="0"/>
          <w:numId w:val="6"/>
        </w:numPr>
        <w:tabs>
          <w:tab w:val="num" w:pos="900"/>
        </w:tabs>
        <w:ind w:left="900"/>
        <w:rPr>
          <w:szCs w:val="24"/>
        </w:rPr>
      </w:pPr>
      <w:r w:rsidRPr="0015434C">
        <w:rPr>
          <w:szCs w:val="24"/>
        </w:rPr>
        <w:t xml:space="preserve">uczestniczenia w próbach i odbiorach technicznych instalacji, urządzeń technicznych, </w:t>
      </w:r>
      <w:r>
        <w:rPr>
          <w:szCs w:val="24"/>
        </w:rPr>
        <w:t xml:space="preserve"> </w:t>
      </w:r>
      <w:r w:rsidRPr="0015434C">
        <w:rPr>
          <w:szCs w:val="24"/>
        </w:rPr>
        <w:t xml:space="preserve"> i innych;</w:t>
      </w:r>
    </w:p>
    <w:p w14:paraId="3C1D5D4E" w14:textId="32BE271E" w:rsidR="001F6360" w:rsidRPr="0015434C" w:rsidRDefault="001F6360" w:rsidP="000D3E82">
      <w:pPr>
        <w:pStyle w:val="BodyText21"/>
        <w:numPr>
          <w:ilvl w:val="0"/>
          <w:numId w:val="6"/>
        </w:numPr>
        <w:tabs>
          <w:tab w:val="num" w:pos="851"/>
        </w:tabs>
        <w:ind w:left="851"/>
        <w:rPr>
          <w:szCs w:val="24"/>
        </w:rPr>
      </w:pPr>
      <w:r w:rsidRPr="0015434C">
        <w:rPr>
          <w:szCs w:val="24"/>
        </w:rPr>
        <w:t>sprawdzania na bieżąco jakości wbudowywanych materiałów, wyrobów i urządzeń oraz sprawdzania atestów, aprobat technicznych i deklaracji zgodności dopuszczających materiały, wyroby i urządzenia do wbudowania, tj. dokumentów potwierdzających dopuszczenie do obrotu i użytkowania na terenie Rzeczypos</w:t>
      </w:r>
      <w:r w:rsidR="00BC539A">
        <w:rPr>
          <w:szCs w:val="24"/>
        </w:rPr>
        <w:t>politej Polskiej;</w:t>
      </w:r>
    </w:p>
    <w:p w14:paraId="4D914AC8" w14:textId="531A03CF" w:rsidR="001F6360" w:rsidRPr="0015434C" w:rsidRDefault="001F6360" w:rsidP="000D3E82">
      <w:pPr>
        <w:pStyle w:val="BodyText21"/>
        <w:numPr>
          <w:ilvl w:val="0"/>
          <w:numId w:val="6"/>
        </w:numPr>
        <w:tabs>
          <w:tab w:val="num" w:pos="851"/>
        </w:tabs>
        <w:ind w:left="851"/>
        <w:rPr>
          <w:szCs w:val="24"/>
        </w:rPr>
      </w:pPr>
      <w:r w:rsidRPr="0015434C">
        <w:rPr>
          <w:szCs w:val="24"/>
        </w:rPr>
        <w:t>zapobiegania stosowaniu materiałów, wyrobów i urządzeń wadliwych lub niedopuszczonych do obrotu i stosowania w budownictwie na terenie Rzeczypospol</w:t>
      </w:r>
      <w:r w:rsidR="00BC539A">
        <w:rPr>
          <w:szCs w:val="24"/>
        </w:rPr>
        <w:t>itej Polskiej</w:t>
      </w:r>
      <w:r w:rsidRPr="0015434C">
        <w:rPr>
          <w:szCs w:val="24"/>
        </w:rPr>
        <w:t>;</w:t>
      </w:r>
    </w:p>
    <w:p w14:paraId="59EEC581" w14:textId="77777777" w:rsidR="001F6360" w:rsidRPr="0015434C" w:rsidRDefault="001F6360" w:rsidP="000D3E82">
      <w:pPr>
        <w:pStyle w:val="BodyText21"/>
        <w:numPr>
          <w:ilvl w:val="0"/>
          <w:numId w:val="6"/>
        </w:numPr>
        <w:tabs>
          <w:tab w:val="num" w:pos="851"/>
        </w:tabs>
        <w:ind w:left="851"/>
        <w:rPr>
          <w:szCs w:val="24"/>
        </w:rPr>
      </w:pPr>
      <w:r w:rsidRPr="0015434C">
        <w:rPr>
          <w:szCs w:val="24"/>
        </w:rPr>
        <w:t>stałej konsultacji i doradztwa fachowego, świadczonych na rzecz Zamawiającego w zakresie realizacji inwestycji oraz w zakresie usuwania wad;</w:t>
      </w:r>
    </w:p>
    <w:p w14:paraId="381BC074" w14:textId="77777777" w:rsidR="001F6360" w:rsidRPr="0015434C" w:rsidRDefault="001F6360" w:rsidP="000D3E82">
      <w:pPr>
        <w:pStyle w:val="BodyText21"/>
        <w:numPr>
          <w:ilvl w:val="0"/>
          <w:numId w:val="6"/>
        </w:numPr>
        <w:tabs>
          <w:tab w:val="num" w:pos="851"/>
        </w:tabs>
        <w:ind w:left="851"/>
        <w:rPr>
          <w:szCs w:val="24"/>
        </w:rPr>
      </w:pPr>
      <w:r w:rsidRPr="0015434C">
        <w:rPr>
          <w:szCs w:val="24"/>
        </w:rPr>
        <w:t>ustalania zakresu i kosztów robót dodatkowych, nieobjętych zamówieniem podstawowym/umową zawartą z wykonawcą robót, niezbędnych do prawidłowego wykonania inwestycji;</w:t>
      </w:r>
    </w:p>
    <w:p w14:paraId="1BB2ECC6" w14:textId="77777777" w:rsidR="001F6360" w:rsidRPr="008304CB" w:rsidRDefault="001F6360" w:rsidP="000D3E82">
      <w:pPr>
        <w:pStyle w:val="BodyText21"/>
        <w:numPr>
          <w:ilvl w:val="0"/>
          <w:numId w:val="6"/>
        </w:numPr>
        <w:tabs>
          <w:tab w:val="num" w:pos="851"/>
        </w:tabs>
        <w:ind w:left="851"/>
        <w:rPr>
          <w:szCs w:val="24"/>
        </w:rPr>
      </w:pPr>
      <w:r w:rsidRPr="008304CB">
        <w:rPr>
          <w:szCs w:val="24"/>
        </w:rPr>
        <w:t xml:space="preserve">potwierdzania faktycznie wykonanych robót przez wykonawcę robót oraz usunięcia wad, a także kontrolowania rozliczeń robót poprzez potwierdzanie wykonanego zakresu rzeczowego i finansowego zadania w protokołach zaawansowania robót oraz </w:t>
      </w:r>
      <w:r>
        <w:rPr>
          <w:szCs w:val="24"/>
        </w:rPr>
        <w:br/>
      </w:r>
      <w:r w:rsidRPr="008304CB">
        <w:rPr>
          <w:szCs w:val="24"/>
        </w:rPr>
        <w:t>w protokole odbioru końcowego, stanowiących podstawę do wystawiania faktur przez wykonawcę robót</w:t>
      </w:r>
      <w:r>
        <w:rPr>
          <w:szCs w:val="24"/>
        </w:rPr>
        <w:t>;</w:t>
      </w:r>
    </w:p>
    <w:p w14:paraId="3A32181C" w14:textId="77777777" w:rsidR="001F6360" w:rsidRPr="008304CB" w:rsidRDefault="001F6360" w:rsidP="000D3E82">
      <w:pPr>
        <w:pStyle w:val="BodyText21"/>
        <w:numPr>
          <w:ilvl w:val="0"/>
          <w:numId w:val="6"/>
        </w:numPr>
        <w:tabs>
          <w:tab w:val="num" w:pos="851"/>
        </w:tabs>
        <w:autoSpaceDE w:val="0"/>
        <w:autoSpaceDN w:val="0"/>
        <w:adjustRightInd w:val="0"/>
        <w:ind w:left="851"/>
        <w:rPr>
          <w:rFonts w:eastAsia="Calibri"/>
          <w:szCs w:val="24"/>
        </w:rPr>
      </w:pPr>
      <w:r w:rsidRPr="008304CB">
        <w:rPr>
          <w:szCs w:val="24"/>
        </w:rPr>
        <w:t>sprawdzania kompletności dokumentów stanowiących podstawę do wypłaty wszystkich części wynagrodzenia wykonawcy robót</w:t>
      </w:r>
      <w:r>
        <w:rPr>
          <w:szCs w:val="24"/>
        </w:rPr>
        <w:t>,</w:t>
      </w:r>
      <w:r w:rsidRPr="008304CB">
        <w:rPr>
          <w:szCs w:val="24"/>
        </w:rPr>
        <w:t xml:space="preserve"> </w:t>
      </w:r>
      <w:proofErr w:type="spellStart"/>
      <w:r w:rsidRPr="008304CB">
        <w:rPr>
          <w:szCs w:val="24"/>
        </w:rPr>
        <w:t>tj</w:t>
      </w:r>
      <w:proofErr w:type="spellEnd"/>
      <w:r w:rsidRPr="008304CB">
        <w:rPr>
          <w:szCs w:val="24"/>
        </w:rPr>
        <w:t>:</w:t>
      </w:r>
      <w:r w:rsidRPr="008304CB">
        <w:rPr>
          <w:rFonts w:eastAsia="Calibri"/>
          <w:szCs w:val="24"/>
        </w:rPr>
        <w:t xml:space="preserve"> </w:t>
      </w:r>
    </w:p>
    <w:p w14:paraId="2ED3BC25" w14:textId="77777777" w:rsidR="001F6360" w:rsidRPr="008304CB" w:rsidRDefault="001F6360" w:rsidP="00D81A72">
      <w:pPr>
        <w:numPr>
          <w:ilvl w:val="0"/>
          <w:numId w:val="40"/>
        </w:numPr>
        <w:tabs>
          <w:tab w:val="clear" w:pos="360"/>
          <w:tab w:val="num" w:pos="851"/>
        </w:tabs>
        <w:autoSpaceDE w:val="0"/>
        <w:autoSpaceDN w:val="0"/>
        <w:adjustRightInd w:val="0"/>
        <w:ind w:left="851"/>
        <w:jc w:val="both"/>
        <w:rPr>
          <w:rFonts w:ascii="Times New Roman" w:eastAsia="Calibri" w:hAnsi="Times New Roman"/>
          <w:strike/>
          <w:lang w:eastAsia="pl-PL"/>
        </w:rPr>
      </w:pPr>
      <w:r w:rsidRPr="008304CB">
        <w:rPr>
          <w:rFonts w:ascii="Times New Roman" w:eastAsia="Calibri" w:hAnsi="Times New Roman"/>
          <w:lang w:eastAsia="pl-PL"/>
        </w:rPr>
        <w:t xml:space="preserve">protokołu zaawansowania robót, podpisanego przez kierownika budowy </w:t>
      </w:r>
      <w:r>
        <w:rPr>
          <w:rFonts w:ascii="Times New Roman" w:eastAsia="Calibri" w:hAnsi="Times New Roman"/>
          <w:lang w:eastAsia="pl-PL"/>
        </w:rPr>
        <w:br/>
      </w:r>
      <w:r w:rsidRPr="008304CB">
        <w:rPr>
          <w:rFonts w:ascii="Times New Roman" w:eastAsia="Calibri" w:hAnsi="Times New Roman"/>
          <w:lang w:eastAsia="pl-PL"/>
        </w:rPr>
        <w:t xml:space="preserve">i inspektora nadzoru budowlanego odpowiedniego do uwzględnionych </w:t>
      </w:r>
      <w:r>
        <w:rPr>
          <w:rFonts w:ascii="Times New Roman" w:eastAsia="Calibri" w:hAnsi="Times New Roman"/>
          <w:lang w:eastAsia="pl-PL"/>
        </w:rPr>
        <w:br/>
      </w:r>
      <w:r w:rsidRPr="008304CB">
        <w:rPr>
          <w:rFonts w:ascii="Times New Roman" w:eastAsia="Calibri" w:hAnsi="Times New Roman"/>
          <w:lang w:eastAsia="pl-PL"/>
        </w:rPr>
        <w:t xml:space="preserve">w protokole robót, </w:t>
      </w:r>
    </w:p>
    <w:p w14:paraId="0BE5A658" w14:textId="0764BBA0" w:rsidR="001F6360" w:rsidRPr="008304CB" w:rsidRDefault="001F6360" w:rsidP="00D81A72">
      <w:pPr>
        <w:numPr>
          <w:ilvl w:val="0"/>
          <w:numId w:val="40"/>
        </w:numPr>
        <w:tabs>
          <w:tab w:val="clear" w:pos="360"/>
          <w:tab w:val="num" w:pos="851"/>
        </w:tabs>
        <w:autoSpaceDE w:val="0"/>
        <w:autoSpaceDN w:val="0"/>
        <w:adjustRightInd w:val="0"/>
        <w:ind w:left="851"/>
        <w:jc w:val="both"/>
        <w:rPr>
          <w:rFonts w:ascii="Times New Roman" w:eastAsia="Calibri" w:hAnsi="Times New Roman"/>
          <w:lang w:eastAsia="pl-PL"/>
        </w:rPr>
      </w:pPr>
      <w:r w:rsidRPr="007707CD">
        <w:rPr>
          <w:rFonts w:ascii="Times New Roman" w:eastAsia="Calibri" w:hAnsi="Times New Roman"/>
          <w:lang w:eastAsia="pl-PL"/>
        </w:rPr>
        <w:t>podpisanego</w:t>
      </w:r>
      <w:r w:rsidR="007707CD" w:rsidRPr="007707CD">
        <w:rPr>
          <w:rFonts w:ascii="Times New Roman" w:eastAsia="Calibri" w:hAnsi="Times New Roman"/>
          <w:lang w:eastAsia="pl-PL"/>
        </w:rPr>
        <w:t xml:space="preserve"> przez podwykonawców</w:t>
      </w:r>
      <w:r w:rsidRPr="007707CD">
        <w:rPr>
          <w:rFonts w:ascii="Times New Roman" w:eastAsia="Calibri" w:hAnsi="Times New Roman"/>
          <w:lang w:eastAsia="pl-PL"/>
        </w:rPr>
        <w:t xml:space="preserve"> oświadczenia</w:t>
      </w:r>
      <w:r w:rsidRPr="008304CB">
        <w:rPr>
          <w:rFonts w:ascii="Times New Roman" w:eastAsia="Calibri" w:hAnsi="Times New Roman"/>
          <w:lang w:eastAsia="pl-PL"/>
        </w:rPr>
        <w:t xml:space="preserve"> o dokonaniu przez wykonawcę robót zapłaty wymagalnego wynagrodzenia na ich rzecz za poprzedni okres rozliczeniowy</w:t>
      </w:r>
      <w:r>
        <w:rPr>
          <w:rFonts w:ascii="Times New Roman" w:eastAsia="Calibri" w:hAnsi="Times New Roman"/>
          <w:lang w:eastAsia="pl-PL"/>
        </w:rPr>
        <w:t>,</w:t>
      </w:r>
    </w:p>
    <w:p w14:paraId="042B3BB7" w14:textId="217939ED" w:rsidR="001F6360" w:rsidRPr="008304CB" w:rsidRDefault="001F6360" w:rsidP="00D81A72">
      <w:pPr>
        <w:numPr>
          <w:ilvl w:val="0"/>
          <w:numId w:val="40"/>
        </w:numPr>
        <w:tabs>
          <w:tab w:val="clear" w:pos="360"/>
          <w:tab w:val="num" w:pos="851"/>
        </w:tabs>
        <w:autoSpaceDE w:val="0"/>
        <w:autoSpaceDN w:val="0"/>
        <w:adjustRightInd w:val="0"/>
        <w:ind w:left="851"/>
        <w:jc w:val="both"/>
        <w:rPr>
          <w:rFonts w:ascii="Times New Roman" w:eastAsia="Calibri" w:hAnsi="Times New Roman"/>
          <w:lang w:eastAsia="pl-PL"/>
        </w:rPr>
      </w:pPr>
      <w:r w:rsidRPr="008304CB">
        <w:rPr>
          <w:rFonts w:ascii="Times New Roman" w:eastAsia="Times New Roman" w:hAnsi="Times New Roman"/>
          <w:lang w:eastAsia="pl-PL"/>
        </w:rPr>
        <w:t xml:space="preserve">dowodów zapłaty przez wykonawcę robót </w:t>
      </w:r>
      <w:r w:rsidRPr="007707CD">
        <w:rPr>
          <w:rFonts w:ascii="Times New Roman" w:eastAsia="Times New Roman" w:hAnsi="Times New Roman"/>
          <w:lang w:eastAsia="pl-PL"/>
        </w:rPr>
        <w:t>wymagalnego wynagrodzenia</w:t>
      </w:r>
      <w:r w:rsidR="007707CD" w:rsidRPr="007707CD">
        <w:rPr>
          <w:rFonts w:ascii="Times New Roman" w:eastAsia="Times New Roman" w:hAnsi="Times New Roman"/>
          <w:lang w:eastAsia="pl-PL"/>
        </w:rPr>
        <w:t xml:space="preserve"> podwykonawcom i dalszym podwykonawcom</w:t>
      </w:r>
      <w:r w:rsidRPr="007707CD">
        <w:rPr>
          <w:rFonts w:ascii="Times New Roman" w:eastAsia="Times New Roman" w:hAnsi="Times New Roman"/>
          <w:lang w:eastAsia="pl-PL"/>
        </w:rPr>
        <w:t xml:space="preserve"> biorącym udział w realizacji odebranych</w:t>
      </w:r>
      <w:r w:rsidRPr="008304CB">
        <w:rPr>
          <w:rFonts w:ascii="Times New Roman" w:eastAsia="Times New Roman" w:hAnsi="Times New Roman"/>
          <w:lang w:eastAsia="pl-PL"/>
        </w:rPr>
        <w:t xml:space="preserve"> robót budowlanych</w:t>
      </w:r>
      <w:r>
        <w:rPr>
          <w:rFonts w:ascii="Times New Roman" w:eastAsia="Times New Roman" w:hAnsi="Times New Roman"/>
          <w:lang w:eastAsia="pl-PL"/>
        </w:rPr>
        <w:t>;</w:t>
      </w:r>
    </w:p>
    <w:p w14:paraId="099E825F" w14:textId="77777777" w:rsidR="001F6360" w:rsidRPr="0015434C" w:rsidRDefault="001F6360" w:rsidP="000D3E82">
      <w:pPr>
        <w:pStyle w:val="BodyText21"/>
        <w:numPr>
          <w:ilvl w:val="0"/>
          <w:numId w:val="6"/>
        </w:numPr>
        <w:tabs>
          <w:tab w:val="num" w:pos="851"/>
        </w:tabs>
        <w:ind w:left="851"/>
        <w:rPr>
          <w:szCs w:val="24"/>
        </w:rPr>
      </w:pPr>
      <w:r w:rsidRPr="0015434C">
        <w:rPr>
          <w:szCs w:val="24"/>
        </w:rPr>
        <w:t>stałej kontroli ustalonych warunków i terminów robót;</w:t>
      </w:r>
    </w:p>
    <w:p w14:paraId="20FC3468" w14:textId="77777777" w:rsidR="001F6360" w:rsidRPr="0015434C" w:rsidRDefault="001F6360" w:rsidP="000D3E82">
      <w:pPr>
        <w:pStyle w:val="BodyText21"/>
        <w:numPr>
          <w:ilvl w:val="0"/>
          <w:numId w:val="6"/>
        </w:numPr>
        <w:tabs>
          <w:tab w:val="num" w:pos="851"/>
        </w:tabs>
        <w:ind w:left="851"/>
        <w:rPr>
          <w:szCs w:val="24"/>
        </w:rPr>
      </w:pPr>
      <w:r w:rsidRPr="0015434C">
        <w:rPr>
          <w:szCs w:val="24"/>
        </w:rPr>
        <w:t>przygotowania protokołu odbioru końcowego lub protokołu z czynności odbioru końcowego</w:t>
      </w:r>
      <w:r>
        <w:rPr>
          <w:szCs w:val="24"/>
        </w:rPr>
        <w:t>;</w:t>
      </w:r>
    </w:p>
    <w:p w14:paraId="06732E9C" w14:textId="77777777" w:rsidR="001F6360" w:rsidRPr="0015434C" w:rsidRDefault="001F6360" w:rsidP="000D3E82">
      <w:pPr>
        <w:pStyle w:val="BodyText21"/>
        <w:numPr>
          <w:ilvl w:val="0"/>
          <w:numId w:val="6"/>
        </w:numPr>
        <w:tabs>
          <w:tab w:val="num" w:pos="851"/>
        </w:tabs>
        <w:ind w:left="851"/>
        <w:rPr>
          <w:szCs w:val="24"/>
        </w:rPr>
      </w:pPr>
      <w:r w:rsidRPr="0015434C">
        <w:rPr>
          <w:szCs w:val="24"/>
        </w:rPr>
        <w:t>kontroli prawidłowości zgłoszenia zakończenia robót ;</w:t>
      </w:r>
    </w:p>
    <w:p w14:paraId="0BCFCC53" w14:textId="77777777" w:rsidR="001F6360" w:rsidRPr="0015434C" w:rsidRDefault="001F6360" w:rsidP="000D3E82">
      <w:pPr>
        <w:pStyle w:val="BodyText21"/>
        <w:numPr>
          <w:ilvl w:val="0"/>
          <w:numId w:val="6"/>
        </w:numPr>
        <w:tabs>
          <w:tab w:val="num" w:pos="851"/>
        </w:tabs>
        <w:ind w:left="851"/>
        <w:rPr>
          <w:szCs w:val="24"/>
        </w:rPr>
      </w:pPr>
      <w:r w:rsidRPr="0015434C">
        <w:rPr>
          <w:szCs w:val="24"/>
        </w:rPr>
        <w:t>sprawdzenia kompletności powykonawczej dokumentacji technicznej ;</w:t>
      </w:r>
    </w:p>
    <w:p w14:paraId="3DDE41BA" w14:textId="7785D79B" w:rsidR="001F6360" w:rsidRPr="0015434C" w:rsidRDefault="001F6360" w:rsidP="000D3E82">
      <w:pPr>
        <w:pStyle w:val="BodyText21"/>
        <w:numPr>
          <w:ilvl w:val="0"/>
          <w:numId w:val="6"/>
        </w:numPr>
        <w:tabs>
          <w:tab w:val="num" w:pos="851"/>
        </w:tabs>
        <w:ind w:left="851"/>
        <w:rPr>
          <w:szCs w:val="24"/>
        </w:rPr>
      </w:pPr>
      <w:r w:rsidRPr="0015434C">
        <w:rPr>
          <w:szCs w:val="24"/>
        </w:rPr>
        <w:t>sprawdzania i zatwierdzania protokołu zaawansowania robót w przypadku odstąpienia od umowy zawartej z  wykonawcą robót;</w:t>
      </w:r>
    </w:p>
    <w:p w14:paraId="128C518B" w14:textId="34AA9C70" w:rsidR="001F6360" w:rsidRPr="001E1C55" w:rsidRDefault="001F6360" w:rsidP="000D3E82">
      <w:pPr>
        <w:pStyle w:val="BodyText21"/>
        <w:numPr>
          <w:ilvl w:val="0"/>
          <w:numId w:val="6"/>
        </w:numPr>
        <w:tabs>
          <w:tab w:val="num" w:pos="851"/>
        </w:tabs>
        <w:ind w:left="851"/>
        <w:rPr>
          <w:szCs w:val="24"/>
        </w:rPr>
      </w:pPr>
      <w:r w:rsidRPr="0015434C">
        <w:rPr>
          <w:szCs w:val="24"/>
        </w:rPr>
        <w:t>nadzoru nad wykonaniem kompleksowej inwentaryzacji robót w razie odstąpienia od</w:t>
      </w:r>
      <w:r>
        <w:rPr>
          <w:szCs w:val="24"/>
        </w:rPr>
        <w:t> </w:t>
      </w:r>
      <w:r w:rsidRPr="0015434C">
        <w:rPr>
          <w:szCs w:val="24"/>
        </w:rPr>
        <w:t xml:space="preserve">umowy zawartej z </w:t>
      </w:r>
      <w:r w:rsidRPr="001E1C55">
        <w:rPr>
          <w:szCs w:val="24"/>
        </w:rPr>
        <w:t>wykonawcą</w:t>
      </w:r>
      <w:r w:rsidR="003C2A2B" w:rsidRPr="001E1C55">
        <w:rPr>
          <w:szCs w:val="24"/>
        </w:rPr>
        <w:t xml:space="preserve"> robót</w:t>
      </w:r>
      <w:r w:rsidRPr="001E1C55">
        <w:rPr>
          <w:szCs w:val="24"/>
        </w:rPr>
        <w:t xml:space="preserve">; </w:t>
      </w:r>
    </w:p>
    <w:p w14:paraId="2C20F439" w14:textId="1417F622" w:rsidR="001F6360" w:rsidRPr="0015434C" w:rsidRDefault="001F6360" w:rsidP="000D3E82">
      <w:pPr>
        <w:pStyle w:val="BodyText21"/>
        <w:numPr>
          <w:ilvl w:val="0"/>
          <w:numId w:val="6"/>
        </w:numPr>
        <w:tabs>
          <w:tab w:val="num" w:pos="851"/>
        </w:tabs>
        <w:ind w:left="851"/>
        <w:rPr>
          <w:szCs w:val="24"/>
        </w:rPr>
      </w:pPr>
      <w:r w:rsidRPr="0015434C">
        <w:rPr>
          <w:szCs w:val="24"/>
        </w:rPr>
        <w:t>udziału we wszystkich odbiorach, w tym w przeglądach w trakcie rękojmi  oraz odbiorze pogwarancyjnym - przed upływem term</w:t>
      </w:r>
      <w:r w:rsidR="003C2A2B">
        <w:rPr>
          <w:szCs w:val="24"/>
        </w:rPr>
        <w:t xml:space="preserve">inu </w:t>
      </w:r>
      <w:r w:rsidR="003C2A2B" w:rsidRPr="001E1C55">
        <w:rPr>
          <w:szCs w:val="24"/>
        </w:rPr>
        <w:t>rękojmi, a także do</w:t>
      </w:r>
      <w:r w:rsidRPr="001E1C55">
        <w:rPr>
          <w:szCs w:val="24"/>
        </w:rPr>
        <w:t xml:space="preserve"> nadzoru przy</w:t>
      </w:r>
      <w:r w:rsidRPr="0015434C">
        <w:rPr>
          <w:szCs w:val="24"/>
        </w:rPr>
        <w:t xml:space="preserve"> </w:t>
      </w:r>
      <w:r w:rsidRPr="0015434C">
        <w:rPr>
          <w:szCs w:val="24"/>
        </w:rPr>
        <w:lastRenderedPageBreak/>
        <w:t>usunięciu ewentualnych usterek zgodnie z zasadami sztuki budowlanej i wiedzy technicznej;</w:t>
      </w:r>
    </w:p>
    <w:p w14:paraId="0746076D" w14:textId="77777777" w:rsidR="001F6360" w:rsidRPr="0015434C" w:rsidRDefault="001F6360" w:rsidP="000D3E82">
      <w:pPr>
        <w:pStyle w:val="BodyText21"/>
        <w:numPr>
          <w:ilvl w:val="0"/>
          <w:numId w:val="6"/>
        </w:numPr>
        <w:tabs>
          <w:tab w:val="num" w:pos="851"/>
        </w:tabs>
        <w:ind w:left="851"/>
        <w:rPr>
          <w:szCs w:val="24"/>
        </w:rPr>
      </w:pPr>
      <w:r w:rsidRPr="0015434C">
        <w:rPr>
          <w:szCs w:val="24"/>
        </w:rPr>
        <w:t>przyjmowania zgłoszeń od Zamawiającego dotyczących wad, usterek i awarii zaistniałych w okresie gwarancji i rękojmi oraz podejmowania odpowiednich działań w celu ich usunięcia we współpracy z Zamawiającym;</w:t>
      </w:r>
    </w:p>
    <w:p w14:paraId="24979679" w14:textId="77777777" w:rsidR="001F6360" w:rsidRPr="0015434C" w:rsidRDefault="001F6360" w:rsidP="000D3E82">
      <w:pPr>
        <w:pStyle w:val="BodyText21"/>
        <w:numPr>
          <w:ilvl w:val="0"/>
          <w:numId w:val="6"/>
        </w:numPr>
        <w:tabs>
          <w:tab w:val="num" w:pos="851"/>
        </w:tabs>
        <w:ind w:left="851"/>
        <w:rPr>
          <w:szCs w:val="24"/>
        </w:rPr>
      </w:pPr>
      <w:r w:rsidRPr="0015434C">
        <w:rPr>
          <w:szCs w:val="24"/>
        </w:rPr>
        <w:t xml:space="preserve">sprawdzania i zatwierdzania dokumentów, stanowiących podstawę wystawienia faktur przez wykonawcę robót; </w:t>
      </w:r>
    </w:p>
    <w:p w14:paraId="66746A6F" w14:textId="77777777" w:rsidR="001F6360" w:rsidRPr="0015434C" w:rsidRDefault="001F6360" w:rsidP="000D3E82">
      <w:pPr>
        <w:pStyle w:val="BodyText21"/>
        <w:numPr>
          <w:ilvl w:val="0"/>
          <w:numId w:val="6"/>
        </w:numPr>
        <w:tabs>
          <w:tab w:val="num" w:pos="851"/>
        </w:tabs>
        <w:ind w:left="851"/>
        <w:rPr>
          <w:szCs w:val="24"/>
        </w:rPr>
      </w:pPr>
      <w:r w:rsidRPr="0015434C">
        <w:rPr>
          <w:szCs w:val="24"/>
        </w:rPr>
        <w:t xml:space="preserve">wydawania kierownikowi budowy poleceń </w:t>
      </w:r>
      <w:r>
        <w:rPr>
          <w:szCs w:val="24"/>
        </w:rPr>
        <w:t xml:space="preserve"> </w:t>
      </w:r>
      <w:r w:rsidRPr="0015434C">
        <w:rPr>
          <w:szCs w:val="24"/>
        </w:rPr>
        <w:t>dotyczących usunięcia nieprawidłowości lub zagrożeń w realizacji robót, wykonania prób lub badań (w tym także wymagających odkrycia robót lub elementów zakrytych);</w:t>
      </w:r>
    </w:p>
    <w:p w14:paraId="1B24134C" w14:textId="77777777" w:rsidR="001F6360" w:rsidRPr="0015434C" w:rsidRDefault="001F6360" w:rsidP="000D3E82">
      <w:pPr>
        <w:pStyle w:val="BodyText21"/>
        <w:numPr>
          <w:ilvl w:val="0"/>
          <w:numId w:val="6"/>
        </w:numPr>
        <w:tabs>
          <w:tab w:val="num" w:pos="851"/>
        </w:tabs>
        <w:ind w:left="851"/>
        <w:rPr>
          <w:szCs w:val="24"/>
        </w:rPr>
      </w:pPr>
      <w:r w:rsidRPr="0015434C">
        <w:rPr>
          <w:szCs w:val="24"/>
        </w:rPr>
        <w:t>opracowywania opinii dotyczących awarii, wad i usterek przedmiotu inwestycji wraz z proponowanym terminem ich usunięcia;</w:t>
      </w:r>
    </w:p>
    <w:p w14:paraId="5204FE75" w14:textId="77777777" w:rsidR="001F6360" w:rsidRPr="0015434C" w:rsidRDefault="001F6360" w:rsidP="000D3E82">
      <w:pPr>
        <w:pStyle w:val="BodyText21"/>
        <w:numPr>
          <w:ilvl w:val="0"/>
          <w:numId w:val="6"/>
        </w:numPr>
        <w:tabs>
          <w:tab w:val="num" w:pos="851"/>
        </w:tabs>
        <w:ind w:left="851"/>
        <w:rPr>
          <w:szCs w:val="24"/>
        </w:rPr>
      </w:pPr>
      <w:r w:rsidRPr="0015434C">
        <w:rPr>
          <w:szCs w:val="24"/>
        </w:rPr>
        <w:t>informowania Zamawiającego o zagrożeniach w terminowej realizacji robót;</w:t>
      </w:r>
    </w:p>
    <w:p w14:paraId="24A2C305" w14:textId="77777777" w:rsidR="001F6360" w:rsidRPr="0015434C" w:rsidRDefault="001F6360" w:rsidP="000D3E82">
      <w:pPr>
        <w:pStyle w:val="BodyText21"/>
        <w:numPr>
          <w:ilvl w:val="0"/>
          <w:numId w:val="6"/>
        </w:numPr>
        <w:tabs>
          <w:tab w:val="num" w:pos="851"/>
        </w:tabs>
        <w:ind w:left="851"/>
        <w:rPr>
          <w:szCs w:val="24"/>
        </w:rPr>
      </w:pPr>
      <w:r w:rsidRPr="0015434C">
        <w:rPr>
          <w:szCs w:val="24"/>
        </w:rPr>
        <w:t>żądania od kierownika budowy dokonania poprawek bądź ponownego wykonania wadliwie wykonanych robót, a także wstrzymania dalszych robót w przypadku, gdyby ich kontynuacja stwarzała zagrożenie wadliwej realizacji robót a także zagrażałaby życiu i zdrowiu, bądź powodowała niedopuszczalną niezgodność z dokumentacją projektowo-techniczną;</w:t>
      </w:r>
    </w:p>
    <w:p w14:paraId="13205B9B" w14:textId="77777777" w:rsidR="001F6360" w:rsidRPr="0015434C" w:rsidRDefault="001F6360" w:rsidP="000D3E82">
      <w:pPr>
        <w:pStyle w:val="BodyText21"/>
        <w:numPr>
          <w:ilvl w:val="0"/>
          <w:numId w:val="6"/>
        </w:numPr>
        <w:tabs>
          <w:tab w:val="num" w:pos="851"/>
        </w:tabs>
        <w:ind w:left="851"/>
        <w:rPr>
          <w:szCs w:val="24"/>
        </w:rPr>
      </w:pPr>
      <w:r w:rsidRPr="0015434C">
        <w:rPr>
          <w:szCs w:val="24"/>
        </w:rPr>
        <w:t xml:space="preserve">kontroli oznakowania miejsca prowadzenia robót; </w:t>
      </w:r>
    </w:p>
    <w:p w14:paraId="5B66F30B" w14:textId="77777777" w:rsidR="001F6360" w:rsidRPr="0015434C" w:rsidRDefault="001F6360" w:rsidP="000D3E82">
      <w:pPr>
        <w:pStyle w:val="BodyText21"/>
        <w:numPr>
          <w:ilvl w:val="0"/>
          <w:numId w:val="6"/>
        </w:numPr>
        <w:tabs>
          <w:tab w:val="num" w:pos="851"/>
        </w:tabs>
        <w:ind w:left="851"/>
        <w:rPr>
          <w:szCs w:val="24"/>
        </w:rPr>
      </w:pPr>
      <w:r w:rsidRPr="0015434C">
        <w:rPr>
          <w:szCs w:val="24"/>
        </w:rPr>
        <w:t>nadzorowania kompletności i poprawności sporządzenia przez kierownika budowy dokumentacji powykonawczej;</w:t>
      </w:r>
    </w:p>
    <w:p w14:paraId="1786CD82" w14:textId="77777777" w:rsidR="001F6360" w:rsidRPr="0015434C" w:rsidRDefault="001F6360" w:rsidP="000D3E82">
      <w:pPr>
        <w:pStyle w:val="BodyText21"/>
        <w:numPr>
          <w:ilvl w:val="0"/>
          <w:numId w:val="6"/>
        </w:numPr>
        <w:tabs>
          <w:tab w:val="num" w:pos="851"/>
        </w:tabs>
        <w:ind w:left="851"/>
        <w:rPr>
          <w:szCs w:val="24"/>
        </w:rPr>
      </w:pPr>
      <w:r w:rsidRPr="0015434C">
        <w:rPr>
          <w:szCs w:val="24"/>
        </w:rPr>
        <w:t>udziału w rozliczeniu finansowym budowy na dzień odbioru końcowego do czasu zakończenia tego rozliczenia lub udziału w rozliczeniu finansowym po odstąpieniu od umowy zawartej z wykonawcą robót;</w:t>
      </w:r>
    </w:p>
    <w:p w14:paraId="2986A5E8" w14:textId="77777777" w:rsidR="001F6360" w:rsidRPr="0015434C" w:rsidRDefault="001F6360" w:rsidP="000D3E82">
      <w:pPr>
        <w:pStyle w:val="BodyText21"/>
        <w:numPr>
          <w:ilvl w:val="0"/>
          <w:numId w:val="6"/>
        </w:numPr>
        <w:tabs>
          <w:tab w:val="num" w:pos="851"/>
        </w:tabs>
        <w:ind w:left="851"/>
        <w:rPr>
          <w:szCs w:val="24"/>
        </w:rPr>
      </w:pPr>
      <w:r w:rsidRPr="0015434C">
        <w:rPr>
          <w:szCs w:val="24"/>
        </w:rPr>
        <w:t>nadzorowania jakości i prawidłowości usunięcia wad i usterek przez wykonawcę robót oraz dokonania sprawdzenia ich usunięcia i spisania protokołu usunięcia wad i usterek przy udziale Zamawiającego i wykonawcy robót;</w:t>
      </w:r>
    </w:p>
    <w:p w14:paraId="2D97792B" w14:textId="77777777" w:rsidR="001F6360" w:rsidRPr="0015434C" w:rsidRDefault="001F6360" w:rsidP="000D3E82">
      <w:pPr>
        <w:pStyle w:val="BodyText21"/>
        <w:numPr>
          <w:ilvl w:val="0"/>
          <w:numId w:val="6"/>
        </w:numPr>
        <w:tabs>
          <w:tab w:val="num" w:pos="851"/>
        </w:tabs>
        <w:ind w:left="851"/>
        <w:rPr>
          <w:szCs w:val="24"/>
        </w:rPr>
      </w:pPr>
      <w:r w:rsidRPr="0015434C">
        <w:rPr>
          <w:szCs w:val="24"/>
        </w:rPr>
        <w:t xml:space="preserve">w przypadku nieterminowego usuwania awarii, wad i usterek przez wykonawcę robót - przygotowania Zamawiającemu danych, niezbędnych do naliczenia kary umownej </w:t>
      </w:r>
      <w:r>
        <w:rPr>
          <w:szCs w:val="24"/>
        </w:rPr>
        <w:br/>
      </w:r>
      <w:r w:rsidRPr="0015434C">
        <w:rPr>
          <w:szCs w:val="24"/>
        </w:rPr>
        <w:t>z</w:t>
      </w:r>
      <w:r>
        <w:rPr>
          <w:szCs w:val="24"/>
        </w:rPr>
        <w:t xml:space="preserve"> </w:t>
      </w:r>
      <w:r w:rsidRPr="0015434C">
        <w:rPr>
          <w:szCs w:val="24"/>
        </w:rPr>
        <w:t>tego tytułu;</w:t>
      </w:r>
    </w:p>
    <w:p w14:paraId="27102FD4" w14:textId="77777777" w:rsidR="001F6360" w:rsidRPr="0015434C" w:rsidRDefault="001F6360" w:rsidP="000D3E82">
      <w:pPr>
        <w:pStyle w:val="BodyText21"/>
        <w:numPr>
          <w:ilvl w:val="0"/>
          <w:numId w:val="6"/>
        </w:numPr>
        <w:tabs>
          <w:tab w:val="num" w:pos="851"/>
        </w:tabs>
        <w:ind w:left="851"/>
        <w:rPr>
          <w:szCs w:val="24"/>
        </w:rPr>
      </w:pPr>
      <w:r w:rsidRPr="0015434C">
        <w:rPr>
          <w:szCs w:val="24"/>
        </w:rPr>
        <w:t xml:space="preserve">w przypadku nie usunięcia wad i usterek przez wykonawcę robót – opracowania </w:t>
      </w:r>
      <w:r w:rsidRPr="0015434C">
        <w:rPr>
          <w:szCs w:val="24"/>
        </w:rPr>
        <w:br/>
        <w:t>i przygotowania na żądanie Zamawiającego danych, niezbędnych do przeprowadzenia postępowania w zakresie zastępczego wykonania tych obowiązków a także nadzoru nad tymi pracami i dokonania ich odbioru;</w:t>
      </w:r>
    </w:p>
    <w:p w14:paraId="33079D40" w14:textId="77777777" w:rsidR="001F6360" w:rsidRPr="0015434C" w:rsidRDefault="001F6360" w:rsidP="000D3E82">
      <w:pPr>
        <w:pStyle w:val="BodyText21"/>
        <w:numPr>
          <w:ilvl w:val="0"/>
          <w:numId w:val="6"/>
        </w:numPr>
        <w:tabs>
          <w:tab w:val="num" w:pos="851"/>
        </w:tabs>
        <w:ind w:left="851"/>
        <w:rPr>
          <w:szCs w:val="24"/>
        </w:rPr>
      </w:pPr>
      <w:r w:rsidRPr="0015434C">
        <w:rPr>
          <w:szCs w:val="24"/>
        </w:rPr>
        <w:t>na żądanie Zamawiającego kontroli ubezpieczenia budowy oraz innych ubezpieczeń, wynikających z umowy zawartej z wykonawcą robót;</w:t>
      </w:r>
    </w:p>
    <w:p w14:paraId="462873CC" w14:textId="35154297" w:rsidR="001F6360" w:rsidRPr="0015434C" w:rsidRDefault="001F6360" w:rsidP="000D3E82">
      <w:pPr>
        <w:pStyle w:val="BodyText21"/>
        <w:numPr>
          <w:ilvl w:val="0"/>
          <w:numId w:val="6"/>
        </w:numPr>
        <w:tabs>
          <w:tab w:val="num" w:pos="851"/>
        </w:tabs>
        <w:ind w:left="851"/>
        <w:rPr>
          <w:szCs w:val="24"/>
        </w:rPr>
      </w:pPr>
      <w:r w:rsidRPr="0015434C">
        <w:rPr>
          <w:szCs w:val="24"/>
        </w:rPr>
        <w:t xml:space="preserve">zgłaszania Zamawiającemu wszelkich dostrzeżonych nieprawidłowości w realizacji robót przez </w:t>
      </w:r>
      <w:r w:rsidRPr="001E1C55">
        <w:rPr>
          <w:szCs w:val="24"/>
        </w:rPr>
        <w:t>wykonawcę</w:t>
      </w:r>
      <w:r w:rsidR="001305AD" w:rsidRPr="001E1C55">
        <w:rPr>
          <w:szCs w:val="24"/>
        </w:rPr>
        <w:t xml:space="preserve"> robót</w:t>
      </w:r>
      <w:r w:rsidRPr="001E1C55">
        <w:rPr>
          <w:szCs w:val="24"/>
        </w:rPr>
        <w:t xml:space="preserve"> oraz</w:t>
      </w:r>
      <w:r w:rsidRPr="0015434C">
        <w:rPr>
          <w:szCs w:val="24"/>
        </w:rPr>
        <w:t xml:space="preserve"> wszelkich zagrożeń (także zewnętrznych), które wpływają na tok inwestycji lub mogą powodować odpowiedzialność odszkodowawczą Zamawiającego;</w:t>
      </w:r>
    </w:p>
    <w:p w14:paraId="18EF20E5" w14:textId="77777777" w:rsidR="001F6360" w:rsidRPr="0015434C" w:rsidRDefault="001F6360" w:rsidP="000D3E82">
      <w:pPr>
        <w:pStyle w:val="BodyText21"/>
        <w:numPr>
          <w:ilvl w:val="0"/>
          <w:numId w:val="6"/>
        </w:numPr>
        <w:tabs>
          <w:tab w:val="num" w:pos="851"/>
        </w:tabs>
        <w:ind w:left="851"/>
        <w:rPr>
          <w:szCs w:val="24"/>
        </w:rPr>
      </w:pPr>
      <w:r w:rsidRPr="0015434C">
        <w:rPr>
          <w:szCs w:val="24"/>
        </w:rPr>
        <w:t xml:space="preserve">weryfikowania Harmonogramu Rzeczowo-Finansowego oraz sporządzania projektów pisemnych uwag i zastrzeżeń, nie później niż w terminie 5 dni od dnia jego otrzymania. </w:t>
      </w:r>
    </w:p>
    <w:p w14:paraId="28CDA51E" w14:textId="1D8AA791" w:rsidR="001F6360" w:rsidRPr="001E1C55" w:rsidRDefault="001305AD" w:rsidP="00D81A72">
      <w:pPr>
        <w:pStyle w:val="BodyText21"/>
        <w:numPr>
          <w:ilvl w:val="0"/>
          <w:numId w:val="39"/>
        </w:numPr>
        <w:rPr>
          <w:szCs w:val="24"/>
        </w:rPr>
      </w:pPr>
      <w:r w:rsidRPr="001E1C55">
        <w:rPr>
          <w:szCs w:val="24"/>
        </w:rPr>
        <w:t>Nadzór jest upoważniony do</w:t>
      </w:r>
      <w:r w:rsidR="001F6360" w:rsidRPr="001E1C55">
        <w:rPr>
          <w:szCs w:val="24"/>
        </w:rPr>
        <w:t xml:space="preserve"> podejmowania czynności prawnych wykraczających poza zakres umocowania, określony prawem budowlanym i umową</w:t>
      </w:r>
      <w:r w:rsidR="00EF4618" w:rsidRPr="001E1C55">
        <w:rPr>
          <w:szCs w:val="24"/>
        </w:rPr>
        <w:t xml:space="preserve">, </w:t>
      </w:r>
      <w:r w:rsidR="001F6360" w:rsidRPr="001E1C55">
        <w:rPr>
          <w:szCs w:val="24"/>
        </w:rPr>
        <w:t xml:space="preserve">a także czynności powodujących dodatkowe zobowiązania finansowe Zamawiającego nieprzewidziane </w:t>
      </w:r>
      <w:r w:rsidR="00EF4618" w:rsidRPr="001E1C55">
        <w:rPr>
          <w:szCs w:val="24"/>
        </w:rPr>
        <w:t>umową zawartą z wykonawcą robót po uzyskaniu pisemnej zgody Zamawiającego.</w:t>
      </w:r>
    </w:p>
    <w:p w14:paraId="74444504" w14:textId="2CF9071A" w:rsidR="001F6360" w:rsidRPr="001E1C55" w:rsidRDefault="001F6360" w:rsidP="00D81A72">
      <w:pPr>
        <w:pStyle w:val="BodyText21"/>
        <w:numPr>
          <w:ilvl w:val="0"/>
          <w:numId w:val="39"/>
        </w:numPr>
        <w:tabs>
          <w:tab w:val="clear" w:pos="360"/>
          <w:tab w:val="num" w:pos="426"/>
        </w:tabs>
        <w:ind w:left="426" w:hanging="426"/>
        <w:rPr>
          <w:szCs w:val="24"/>
        </w:rPr>
      </w:pPr>
      <w:r w:rsidRPr="001E1C55">
        <w:rPr>
          <w:szCs w:val="24"/>
        </w:rPr>
        <w:t xml:space="preserve">Nadzór oraz osoby, o których mowa w § </w:t>
      </w:r>
      <w:r w:rsidR="00F76A22" w:rsidRPr="001E1C55">
        <w:rPr>
          <w:szCs w:val="24"/>
        </w:rPr>
        <w:t>3</w:t>
      </w:r>
      <w:r w:rsidRPr="001E1C55">
        <w:rPr>
          <w:szCs w:val="24"/>
        </w:rPr>
        <w:t xml:space="preserve"> umowy nie są uprawnione do przekazywania </w:t>
      </w:r>
      <w:r w:rsidRPr="001E1C55">
        <w:rPr>
          <w:szCs w:val="24"/>
        </w:rPr>
        <w:br/>
        <w:t xml:space="preserve">do wiadomości publicznej ani ujawniania osobom trzecim żadnych szczegółów umowy, </w:t>
      </w:r>
      <w:r w:rsidRPr="001E1C55">
        <w:rPr>
          <w:szCs w:val="24"/>
        </w:rPr>
        <w:br/>
        <w:t>bez uzyskania wcześniejszej pisemnej zgody Zamawiającego, za wyjątkiem sytuacji, gdy jest to niezbędne w celu wykonania niniejszej umowy.</w:t>
      </w:r>
    </w:p>
    <w:p w14:paraId="7A18917A" w14:textId="77777777" w:rsidR="001F6360" w:rsidRPr="001E1C55" w:rsidRDefault="001F6360" w:rsidP="00D81A72">
      <w:pPr>
        <w:pStyle w:val="BodyText21"/>
        <w:numPr>
          <w:ilvl w:val="0"/>
          <w:numId w:val="39"/>
        </w:numPr>
        <w:rPr>
          <w:szCs w:val="24"/>
        </w:rPr>
      </w:pPr>
      <w:r w:rsidRPr="001E1C55">
        <w:rPr>
          <w:szCs w:val="24"/>
        </w:rPr>
        <w:lastRenderedPageBreak/>
        <w:t xml:space="preserve">Obowiązek zachowania w tajemnicy, o której mowa w ust. 3  nie dotyczy informacji: </w:t>
      </w:r>
    </w:p>
    <w:p w14:paraId="1B91EC3C" w14:textId="64C2E7CD" w:rsidR="001F6360" w:rsidRPr="001E1C55" w:rsidRDefault="001F6360" w:rsidP="00D81A72">
      <w:pPr>
        <w:pStyle w:val="Akapitzlist2"/>
        <w:numPr>
          <w:ilvl w:val="0"/>
          <w:numId w:val="31"/>
        </w:numPr>
        <w:tabs>
          <w:tab w:val="clear" w:pos="720"/>
          <w:tab w:val="num" w:pos="567"/>
        </w:tabs>
        <w:spacing w:after="0" w:line="240" w:lineRule="auto"/>
        <w:ind w:left="567" w:hanging="425"/>
        <w:jc w:val="both"/>
        <w:rPr>
          <w:rFonts w:ascii="Times New Roman" w:hAnsi="Times New Roman"/>
          <w:bCs/>
          <w:sz w:val="24"/>
          <w:szCs w:val="24"/>
        </w:rPr>
      </w:pPr>
      <w:r w:rsidRPr="001E1C55">
        <w:rPr>
          <w:rFonts w:ascii="Times New Roman" w:hAnsi="Times New Roman"/>
          <w:bCs/>
          <w:sz w:val="24"/>
          <w:szCs w:val="24"/>
        </w:rPr>
        <w:t>dostępnych Nadzoro</w:t>
      </w:r>
      <w:r w:rsidR="00EF4618" w:rsidRPr="001E1C55">
        <w:rPr>
          <w:rFonts w:ascii="Times New Roman" w:hAnsi="Times New Roman"/>
          <w:bCs/>
          <w:sz w:val="24"/>
          <w:szCs w:val="24"/>
        </w:rPr>
        <w:t>wi na podstawie ustawy z dnia 6.09.</w:t>
      </w:r>
      <w:r w:rsidRPr="001E1C55">
        <w:rPr>
          <w:rFonts w:ascii="Times New Roman" w:hAnsi="Times New Roman"/>
          <w:bCs/>
          <w:sz w:val="24"/>
          <w:szCs w:val="24"/>
        </w:rPr>
        <w:t>2001 r. o dostępie do informacji publicznej,</w:t>
      </w:r>
      <w:r w:rsidR="00EF4618" w:rsidRPr="001E1C55">
        <w:rPr>
          <w:rFonts w:ascii="Times New Roman" w:hAnsi="Times New Roman"/>
          <w:bCs/>
          <w:sz w:val="24"/>
          <w:szCs w:val="24"/>
        </w:rPr>
        <w:t xml:space="preserve"> ( Dz.U. z 2019 r., poz. 1429)</w:t>
      </w:r>
    </w:p>
    <w:p w14:paraId="48207776" w14:textId="77777777" w:rsidR="001F6360" w:rsidRPr="0015434C" w:rsidRDefault="001F6360" w:rsidP="00D81A72">
      <w:pPr>
        <w:pStyle w:val="Akapitzlist2"/>
        <w:numPr>
          <w:ilvl w:val="0"/>
          <w:numId w:val="31"/>
        </w:numPr>
        <w:spacing w:after="0" w:line="240" w:lineRule="auto"/>
        <w:jc w:val="both"/>
        <w:rPr>
          <w:rFonts w:ascii="Times New Roman" w:hAnsi="Times New Roman"/>
          <w:bCs/>
          <w:sz w:val="24"/>
          <w:szCs w:val="24"/>
        </w:rPr>
      </w:pPr>
      <w:r w:rsidRPr="0015434C">
        <w:rPr>
          <w:rFonts w:ascii="Times New Roman" w:hAnsi="Times New Roman"/>
          <w:bCs/>
          <w:sz w:val="24"/>
          <w:szCs w:val="24"/>
        </w:rPr>
        <w:t>których ujawnienie jest wymagane przez obowiązujące przepisy prawa,</w:t>
      </w:r>
    </w:p>
    <w:p w14:paraId="2093D684" w14:textId="77777777" w:rsidR="001F6360" w:rsidRPr="0015434C" w:rsidRDefault="001F6360" w:rsidP="00D81A72">
      <w:pPr>
        <w:pStyle w:val="Akapitzlist2"/>
        <w:numPr>
          <w:ilvl w:val="0"/>
          <w:numId w:val="31"/>
        </w:numPr>
        <w:spacing w:after="0" w:line="240" w:lineRule="auto"/>
        <w:jc w:val="both"/>
        <w:rPr>
          <w:rFonts w:ascii="Times New Roman" w:hAnsi="Times New Roman"/>
          <w:sz w:val="24"/>
          <w:szCs w:val="24"/>
        </w:rPr>
      </w:pPr>
      <w:r w:rsidRPr="0015434C">
        <w:rPr>
          <w:rFonts w:ascii="Times New Roman" w:hAnsi="Times New Roman"/>
          <w:sz w:val="24"/>
          <w:szCs w:val="24"/>
        </w:rPr>
        <w:t>upublicznionych przez Zamawiającego.</w:t>
      </w:r>
    </w:p>
    <w:p w14:paraId="629947F7" w14:textId="41FCB47F" w:rsidR="001F6360" w:rsidRPr="0015434C" w:rsidRDefault="001F6360" w:rsidP="00D81A72">
      <w:pPr>
        <w:pStyle w:val="BodyText21"/>
        <w:numPr>
          <w:ilvl w:val="0"/>
          <w:numId w:val="39"/>
        </w:numPr>
        <w:rPr>
          <w:szCs w:val="24"/>
        </w:rPr>
      </w:pPr>
      <w:r w:rsidRPr="00A637A0">
        <w:rPr>
          <w:szCs w:val="24"/>
        </w:rPr>
        <w:t xml:space="preserve">Nadzór zobowiązany jest w terminie od dnia rozpoczęcia do dnia zakończenia realizacji umowy do utrzymania ciągłości umowy ubezpieczenia od odpowiedzialności cywilnej o wartości </w:t>
      </w:r>
      <w:r w:rsidR="00903E79">
        <w:rPr>
          <w:szCs w:val="24"/>
        </w:rPr>
        <w:t>…………………………</w:t>
      </w:r>
      <w:r w:rsidR="00692AE5">
        <w:rPr>
          <w:szCs w:val="24"/>
        </w:rPr>
        <w:t xml:space="preserve"> </w:t>
      </w:r>
      <w:r w:rsidR="00903E79">
        <w:rPr>
          <w:szCs w:val="24"/>
        </w:rPr>
        <w:t>złotych</w:t>
      </w:r>
      <w:r w:rsidRPr="00A637A0">
        <w:rPr>
          <w:szCs w:val="24"/>
        </w:rPr>
        <w:t xml:space="preserve"> (słownie: </w:t>
      </w:r>
      <w:r w:rsidR="00903E79">
        <w:rPr>
          <w:szCs w:val="24"/>
        </w:rPr>
        <w:t>…………………………. złotych</w:t>
      </w:r>
      <w:r w:rsidRPr="00A637A0">
        <w:rPr>
          <w:szCs w:val="24"/>
        </w:rPr>
        <w:t xml:space="preserve">). Ubezpieczenie powinno obejmować odpowiedzialność cywilną wynikającą z działalności </w:t>
      </w:r>
      <w:r w:rsidRPr="008D116B">
        <w:rPr>
          <w:szCs w:val="24"/>
        </w:rPr>
        <w:t xml:space="preserve">zawodowej związanej z przedmiotem umowy. </w:t>
      </w:r>
      <w:r w:rsidRPr="00A637A0">
        <w:rPr>
          <w:szCs w:val="24"/>
        </w:rPr>
        <w:t>Nadzór zobowiązany jest przedłożyć</w:t>
      </w:r>
      <w:r w:rsidRPr="0015434C">
        <w:rPr>
          <w:szCs w:val="24"/>
        </w:rPr>
        <w:t xml:space="preserve"> dowody dotrzymywania warunków umowy ubezpieczenia w następujący sposób:</w:t>
      </w:r>
    </w:p>
    <w:p w14:paraId="2D6AA98C" w14:textId="77777777" w:rsidR="001F6360" w:rsidRPr="0015434C" w:rsidRDefault="001F6360" w:rsidP="00D81A72">
      <w:pPr>
        <w:pStyle w:val="Numerator1"/>
        <w:numPr>
          <w:ilvl w:val="0"/>
          <w:numId w:val="41"/>
        </w:numPr>
        <w:spacing w:after="0"/>
        <w:ind w:left="567" w:right="-12"/>
        <w:rPr>
          <w:rFonts w:ascii="Times New Roman" w:hAnsi="Times New Roman"/>
        </w:rPr>
      </w:pPr>
      <w:r w:rsidRPr="0015434C">
        <w:rPr>
          <w:rFonts w:ascii="Times New Roman" w:hAnsi="Times New Roman"/>
        </w:rPr>
        <w:t>kopie polis ubezpieczeniowych winny być przekazane Zamawiającemu najpóźniej w dniu podpisania umowy,</w:t>
      </w:r>
    </w:p>
    <w:p w14:paraId="6FF71907" w14:textId="77777777" w:rsidR="001F6360" w:rsidRPr="0015434C" w:rsidRDefault="001F6360" w:rsidP="00D81A72">
      <w:pPr>
        <w:pStyle w:val="Numerator1"/>
        <w:numPr>
          <w:ilvl w:val="0"/>
          <w:numId w:val="41"/>
        </w:numPr>
        <w:spacing w:after="0"/>
        <w:ind w:left="567" w:right="-12"/>
        <w:rPr>
          <w:rFonts w:ascii="Times New Roman" w:hAnsi="Times New Roman"/>
        </w:rPr>
      </w:pPr>
      <w:r w:rsidRPr="0015434C">
        <w:rPr>
          <w:rFonts w:ascii="Times New Roman" w:hAnsi="Times New Roman"/>
        </w:rPr>
        <w:t>w przypadku, gdy okres ubezpieczenia upływa wcześniej niż termin zakończenia inwestycji, Wykonawca zobowiązany jest przedstawić Zamawiającemu, nie później niż ostatniego dnia obowiązywania ubezpieczenia, kopię dowodu ich przedłużenia,</w:t>
      </w:r>
    </w:p>
    <w:p w14:paraId="75881215" w14:textId="77777777" w:rsidR="001F6360" w:rsidRPr="0015434C" w:rsidRDefault="001F6360" w:rsidP="00D81A72">
      <w:pPr>
        <w:pStyle w:val="Numerator1"/>
        <w:numPr>
          <w:ilvl w:val="0"/>
          <w:numId w:val="41"/>
        </w:numPr>
        <w:spacing w:after="0"/>
        <w:ind w:left="567" w:right="-12"/>
        <w:rPr>
          <w:rFonts w:ascii="Times New Roman" w:hAnsi="Times New Roman"/>
        </w:rPr>
      </w:pPr>
      <w:r w:rsidRPr="0015434C">
        <w:rPr>
          <w:rFonts w:ascii="Times New Roman" w:hAnsi="Times New Roman"/>
        </w:rPr>
        <w:t xml:space="preserve">Wykonawca zobowiązany jest przedstawić Zamawiającemu kopie dowodów wpłat składki ubezpieczeniowej lub każdej jej raty, nie później niż następnego dnia po upływie terminu ich  zapłaty. </w:t>
      </w:r>
    </w:p>
    <w:p w14:paraId="002AA93E" w14:textId="77777777" w:rsidR="001F6360" w:rsidRPr="0015434C" w:rsidRDefault="001F6360" w:rsidP="000D3E82">
      <w:pPr>
        <w:pStyle w:val="BodyText21"/>
        <w:ind w:left="360"/>
        <w:rPr>
          <w:szCs w:val="24"/>
        </w:rPr>
      </w:pPr>
      <w:r w:rsidRPr="0015434C">
        <w:rPr>
          <w:szCs w:val="24"/>
        </w:rPr>
        <w:t>Brak ciągłości umowy ubezpieczenia, może stanowić podstawę do odstąpienia od umowy z przyczyn leżących po stronie Nadzoru.</w:t>
      </w:r>
    </w:p>
    <w:p w14:paraId="7FAB5B81" w14:textId="77777777" w:rsidR="001F6360" w:rsidRPr="0015434C" w:rsidRDefault="001F6360" w:rsidP="00D81A72">
      <w:pPr>
        <w:pStyle w:val="BodyText21"/>
        <w:numPr>
          <w:ilvl w:val="0"/>
          <w:numId w:val="39"/>
        </w:numPr>
        <w:rPr>
          <w:szCs w:val="24"/>
        </w:rPr>
      </w:pPr>
      <w:r w:rsidRPr="0015434C">
        <w:rPr>
          <w:szCs w:val="24"/>
        </w:rPr>
        <w:t>Nadzór zobowiązany jest w terminie od dnia rozpoczęcia do dnia zakończenia realizacji umowy do utrzymania ciągłości przynależności do właściwej izby samorządu zawodowego.</w:t>
      </w:r>
    </w:p>
    <w:p w14:paraId="6BE2559B" w14:textId="16AD6A7C" w:rsidR="001F6360" w:rsidRPr="0015434C" w:rsidRDefault="001F6360" w:rsidP="00D81A72">
      <w:pPr>
        <w:pStyle w:val="BodyText21"/>
        <w:numPr>
          <w:ilvl w:val="0"/>
          <w:numId w:val="39"/>
        </w:numPr>
        <w:rPr>
          <w:szCs w:val="24"/>
        </w:rPr>
      </w:pPr>
      <w:r w:rsidRPr="0015434C">
        <w:rPr>
          <w:szCs w:val="24"/>
        </w:rPr>
        <w:t xml:space="preserve">Nadzór odpowiada za dochowanie i udokumentowanie warunków i wymogów, o których mowa w niniejszym paragrafie przez osoby, wskazane w § </w:t>
      </w:r>
      <w:r w:rsidR="00F76A22">
        <w:rPr>
          <w:szCs w:val="24"/>
        </w:rPr>
        <w:t>3</w:t>
      </w:r>
      <w:r w:rsidRPr="0015434C">
        <w:rPr>
          <w:szCs w:val="24"/>
        </w:rPr>
        <w:t>.</w:t>
      </w:r>
    </w:p>
    <w:p w14:paraId="64FAF931" w14:textId="743236DF" w:rsidR="001F6360" w:rsidRDefault="001F6360" w:rsidP="00D81A72">
      <w:pPr>
        <w:pStyle w:val="BodyText21"/>
        <w:numPr>
          <w:ilvl w:val="0"/>
          <w:numId w:val="39"/>
        </w:numPr>
        <w:rPr>
          <w:szCs w:val="24"/>
        </w:rPr>
      </w:pPr>
      <w:r w:rsidRPr="0015434C">
        <w:rPr>
          <w:szCs w:val="24"/>
        </w:rPr>
        <w:t>Nadzór jest odpowiedzialny za usuwanie wad powstałych w wyniku niedostatecznego nadzoru nad robotami, wykonywanymi przez wykonawcę robót oraz za wyrządzone szkody, będące następstwem nienależytego wykonania czynności objętych umową, ocenianego w granicach przewidzianych dla umów starannego działania. Naprawienie szkody obejmuje straty, które Zamawiający poniósł oraz korzyści, które mógłby osiągnąć gdyby mu szkody nie wyrządzono.</w:t>
      </w:r>
    </w:p>
    <w:p w14:paraId="456FF67B" w14:textId="56FE1B4B" w:rsidR="00171C26" w:rsidRPr="001E1C55" w:rsidRDefault="00171C26" w:rsidP="00D81A72">
      <w:pPr>
        <w:pStyle w:val="BodyText21"/>
        <w:numPr>
          <w:ilvl w:val="0"/>
          <w:numId w:val="39"/>
        </w:numPr>
        <w:rPr>
          <w:szCs w:val="24"/>
        </w:rPr>
      </w:pPr>
      <w:r w:rsidRPr="001E1C55">
        <w:rPr>
          <w:szCs w:val="24"/>
        </w:rPr>
        <w:t xml:space="preserve">Wykonawca jest zobowiązany do pokrycia kosztów usunięcia wad robót powstałych w wyniku błędów w nadzorze inwestorskim w uzgodnionym przez </w:t>
      </w:r>
      <w:r w:rsidR="002C40F4" w:rsidRPr="001E1C55">
        <w:rPr>
          <w:szCs w:val="24"/>
        </w:rPr>
        <w:t>S</w:t>
      </w:r>
      <w:r w:rsidRPr="001E1C55">
        <w:rPr>
          <w:szCs w:val="24"/>
        </w:rPr>
        <w:t>trony terminie, bez prawa do wynagrodzenia oraz ponosi odpowiedzialność</w:t>
      </w:r>
      <w:r w:rsidR="002C40F4" w:rsidRPr="001E1C55">
        <w:rPr>
          <w:szCs w:val="24"/>
        </w:rPr>
        <w:t xml:space="preserve"> za zaistniałą szkodę.</w:t>
      </w:r>
    </w:p>
    <w:p w14:paraId="6D69FDFC" w14:textId="16F8B0C0" w:rsidR="002C40F4" w:rsidRPr="001E1C55" w:rsidRDefault="002C40F4" w:rsidP="00D81A72">
      <w:pPr>
        <w:pStyle w:val="BodyText21"/>
        <w:numPr>
          <w:ilvl w:val="0"/>
          <w:numId w:val="39"/>
        </w:numPr>
        <w:rPr>
          <w:szCs w:val="24"/>
        </w:rPr>
      </w:pPr>
      <w:r w:rsidRPr="001E1C55">
        <w:rPr>
          <w:szCs w:val="24"/>
        </w:rPr>
        <w:t>Wykonawca wyraża zgodę na sposób rozliczenia, o którym mowa w pkt 9.</w:t>
      </w:r>
    </w:p>
    <w:p w14:paraId="4E134BAD" w14:textId="713E71A2" w:rsidR="001F6360" w:rsidRDefault="001F6360" w:rsidP="000D3E82">
      <w:pPr>
        <w:tabs>
          <w:tab w:val="left" w:pos="720"/>
        </w:tabs>
        <w:ind w:right="45"/>
        <w:rPr>
          <w:rFonts w:ascii="Times New Roman" w:hAnsi="Times New Roman"/>
          <w:b/>
        </w:rPr>
      </w:pPr>
    </w:p>
    <w:p w14:paraId="554B0A2E" w14:textId="350DE7F1" w:rsidR="001F6360" w:rsidRDefault="001F6360" w:rsidP="000D3E82">
      <w:pPr>
        <w:tabs>
          <w:tab w:val="left" w:pos="720"/>
        </w:tabs>
        <w:ind w:right="45"/>
        <w:jc w:val="center"/>
        <w:rPr>
          <w:rFonts w:ascii="Times New Roman" w:hAnsi="Times New Roman"/>
          <w:b/>
        </w:rPr>
      </w:pPr>
      <w:r w:rsidRPr="0015434C">
        <w:rPr>
          <w:rFonts w:ascii="Times New Roman" w:hAnsi="Times New Roman"/>
          <w:b/>
        </w:rPr>
        <w:t>§</w:t>
      </w:r>
      <w:r w:rsidR="00793BBC">
        <w:rPr>
          <w:rFonts w:ascii="Times New Roman" w:hAnsi="Times New Roman"/>
          <w:b/>
        </w:rPr>
        <w:t xml:space="preserve"> </w:t>
      </w:r>
      <w:r w:rsidR="00F44558">
        <w:rPr>
          <w:rFonts w:ascii="Times New Roman" w:hAnsi="Times New Roman"/>
          <w:b/>
        </w:rPr>
        <w:t>10</w:t>
      </w:r>
    </w:p>
    <w:p w14:paraId="15C53754" w14:textId="1285644B" w:rsidR="00D11ADF" w:rsidRPr="00AC338A" w:rsidRDefault="00D11ADF" w:rsidP="000D3E82">
      <w:pPr>
        <w:tabs>
          <w:tab w:val="left" w:pos="720"/>
        </w:tabs>
        <w:ind w:right="45"/>
        <w:jc w:val="center"/>
        <w:rPr>
          <w:rFonts w:ascii="Times New Roman" w:hAnsi="Times New Roman"/>
          <w:b/>
        </w:rPr>
      </w:pPr>
      <w:r w:rsidRPr="00AC338A">
        <w:rPr>
          <w:rFonts w:ascii="Times New Roman" w:hAnsi="Times New Roman"/>
          <w:b/>
        </w:rPr>
        <w:t xml:space="preserve">Zabezpieczenie należytego wykonania umowy </w:t>
      </w:r>
    </w:p>
    <w:p w14:paraId="49E844EB" w14:textId="38F033C0" w:rsidR="00D11ADF" w:rsidRPr="001E1C55" w:rsidRDefault="00FE1C49" w:rsidP="00D81A72">
      <w:pPr>
        <w:pStyle w:val="Arial12CE"/>
        <w:widowControl w:val="0"/>
        <w:numPr>
          <w:ilvl w:val="0"/>
          <w:numId w:val="20"/>
        </w:numPr>
        <w:suppressAutoHyphens/>
        <w:overflowPunct w:val="0"/>
        <w:autoSpaceDE w:val="0"/>
        <w:spacing w:after="120" w:line="240" w:lineRule="auto"/>
        <w:ind w:left="357" w:right="45" w:hanging="357"/>
        <w:textAlignment w:val="baseline"/>
        <w:rPr>
          <w:rFonts w:ascii="Times New Roman" w:hAnsi="Times New Roman" w:cs="Times New Roman"/>
        </w:rPr>
      </w:pPr>
      <w:r w:rsidRPr="001E1C55">
        <w:rPr>
          <w:rFonts w:ascii="Times New Roman" w:hAnsi="Times New Roman" w:cs="Times New Roman"/>
        </w:rPr>
        <w:t xml:space="preserve">Strony oświadczają, że </w:t>
      </w:r>
      <w:r w:rsidR="00D11ADF" w:rsidRPr="001E1C55">
        <w:rPr>
          <w:rFonts w:ascii="Times New Roman" w:hAnsi="Times New Roman" w:cs="Times New Roman"/>
        </w:rPr>
        <w:t>Nad</w:t>
      </w:r>
      <w:r w:rsidR="000008DB" w:rsidRPr="001E1C55">
        <w:rPr>
          <w:rFonts w:ascii="Times New Roman" w:hAnsi="Times New Roman" w:cs="Times New Roman"/>
        </w:rPr>
        <w:t>zór</w:t>
      </w:r>
      <w:r w:rsidR="00D11ADF" w:rsidRPr="001E1C55">
        <w:rPr>
          <w:rFonts w:ascii="Times New Roman" w:hAnsi="Times New Roman" w:cs="Times New Roman"/>
        </w:rPr>
        <w:t xml:space="preserve"> wniósł zabezpieczenie należytego wykonania umowy w wysokości 10% wynagrodzenia umownego brutto, co stanowi kwotę: ………… zł </w:t>
      </w:r>
      <w:r w:rsidRPr="001E1C55">
        <w:rPr>
          <w:rFonts w:ascii="Times New Roman" w:hAnsi="Times New Roman" w:cs="Times New Roman"/>
          <w:i/>
        </w:rPr>
        <w:t xml:space="preserve">(słownie: ……… złotych </w:t>
      </w:r>
      <w:r w:rsidRPr="001E1C55">
        <w:rPr>
          <w:rFonts w:ascii="Times New Roman" w:hAnsi="Times New Roman" w:cs="Times New Roman"/>
        </w:rPr>
        <w:t>przed zawarciem umowy</w:t>
      </w:r>
      <w:r w:rsidR="00D11ADF" w:rsidRPr="001E1C55">
        <w:rPr>
          <w:rFonts w:ascii="Times New Roman" w:hAnsi="Times New Roman" w:cs="Times New Roman"/>
          <w:i/>
        </w:rPr>
        <w:t>.</w:t>
      </w:r>
    </w:p>
    <w:p w14:paraId="6EA8B612" w14:textId="77777777" w:rsidR="00D11ADF" w:rsidRPr="00AC338A" w:rsidRDefault="00D11ADF" w:rsidP="00D81A72">
      <w:pPr>
        <w:pStyle w:val="Arial12CE"/>
        <w:widowControl w:val="0"/>
        <w:numPr>
          <w:ilvl w:val="0"/>
          <w:numId w:val="20"/>
        </w:numPr>
        <w:suppressAutoHyphens/>
        <w:overflowPunct w:val="0"/>
        <w:autoSpaceDE w:val="0"/>
        <w:spacing w:after="120" w:line="240" w:lineRule="auto"/>
        <w:ind w:left="357" w:right="45" w:hanging="357"/>
        <w:textAlignment w:val="baseline"/>
        <w:rPr>
          <w:rFonts w:ascii="Times New Roman" w:hAnsi="Times New Roman" w:cs="Times New Roman"/>
        </w:rPr>
      </w:pPr>
      <w:r w:rsidRPr="00AC338A">
        <w:rPr>
          <w:rFonts w:ascii="Times New Roman" w:hAnsi="Times New Roman" w:cs="Times New Roman"/>
        </w:rPr>
        <w:t xml:space="preserve">Zabezpieczenie należytego wykonania umowy zostało wniesione w formie: ……………….... </w:t>
      </w:r>
      <w:r w:rsidRPr="00AC338A">
        <w:rPr>
          <w:rFonts w:ascii="Times New Roman" w:hAnsi="Times New Roman" w:cs="Times New Roman"/>
          <w:i/>
          <w:sz w:val="20"/>
          <w:szCs w:val="20"/>
        </w:rPr>
        <w:t>(do uzupełnienia forma, w jakiej zostanie wniesione zabezpieczenie)</w:t>
      </w:r>
    </w:p>
    <w:p w14:paraId="595DD469" w14:textId="77777777" w:rsidR="00D11ADF" w:rsidRPr="00AC338A" w:rsidRDefault="00D11ADF"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AC338A">
        <w:rPr>
          <w:rFonts w:ascii="Times New Roman" w:hAnsi="Times New Roman" w:cs="Times New Roman"/>
        </w:rPr>
        <w:t>Strony ustalają, że:</w:t>
      </w:r>
    </w:p>
    <w:p w14:paraId="7FAAB45B" w14:textId="77777777" w:rsidR="00D11ADF" w:rsidRPr="00AC338A" w:rsidRDefault="00D11ADF" w:rsidP="00D81A72">
      <w:pPr>
        <w:numPr>
          <w:ilvl w:val="0"/>
          <w:numId w:val="46"/>
        </w:numPr>
        <w:tabs>
          <w:tab w:val="clear" w:pos="2340"/>
          <w:tab w:val="right" w:pos="0"/>
          <w:tab w:val="num" w:pos="851"/>
        </w:tabs>
        <w:ind w:left="851" w:hanging="425"/>
        <w:jc w:val="both"/>
        <w:rPr>
          <w:rFonts w:ascii="Times New Roman" w:hAnsi="Times New Roman"/>
        </w:rPr>
      </w:pPr>
      <w:r w:rsidRPr="00AC338A">
        <w:rPr>
          <w:rFonts w:ascii="Times New Roman" w:hAnsi="Times New Roman"/>
        </w:rPr>
        <w:t xml:space="preserve">70% wniesionego zabezpieczenia, tj. kwota w wysokości ……………….. zł brutto </w:t>
      </w:r>
      <w:r w:rsidRPr="00AC338A">
        <w:rPr>
          <w:rFonts w:ascii="Times New Roman" w:hAnsi="Times New Roman"/>
          <w:i/>
        </w:rPr>
        <w:t xml:space="preserve">(słownie brutto: …………. zł), </w:t>
      </w:r>
      <w:r w:rsidRPr="00AC338A">
        <w:rPr>
          <w:rFonts w:ascii="Times New Roman" w:hAnsi="Times New Roman"/>
        </w:rPr>
        <w:t xml:space="preserve">stanowi zabezpieczenie z tytuły niewykonania lub nienależytego wykonania umowy. Kwota ta zostanie zwrócona </w:t>
      </w:r>
      <w:r w:rsidRPr="00AC338A">
        <w:rPr>
          <w:rFonts w:ascii="Times New Roman" w:hAnsi="Times New Roman"/>
          <w:bCs/>
        </w:rPr>
        <w:t xml:space="preserve">Wykonawcy </w:t>
      </w:r>
      <w:r w:rsidRPr="00AC338A">
        <w:rPr>
          <w:rFonts w:ascii="Times New Roman" w:hAnsi="Times New Roman"/>
        </w:rPr>
        <w:t xml:space="preserve">w terminie 30 dni od dnia zakończenia realizacji </w:t>
      </w:r>
      <w:r>
        <w:rPr>
          <w:rFonts w:ascii="Times New Roman" w:hAnsi="Times New Roman"/>
        </w:rPr>
        <w:t>robót budowlanych</w:t>
      </w:r>
      <w:r w:rsidRPr="00AC338A">
        <w:rPr>
          <w:rFonts w:ascii="Times New Roman" w:hAnsi="Times New Roman"/>
        </w:rPr>
        <w:t xml:space="preserve">, o której mowa w § 1 ust. 1 Umowy  - tj. od dnia podpisania protokołu odbioru końcowego robót i uznania przez </w:t>
      </w:r>
      <w:r w:rsidRPr="00AC338A">
        <w:rPr>
          <w:rFonts w:ascii="Times New Roman" w:hAnsi="Times New Roman"/>
        </w:rPr>
        <w:lastRenderedPageBreak/>
        <w:t>Zamawiającego, że umowa na wykonanie robót budowlanych została należycie wykonana;</w:t>
      </w:r>
    </w:p>
    <w:p w14:paraId="52D5FCB2" w14:textId="77777777" w:rsidR="00D11ADF" w:rsidRPr="00AC338A" w:rsidRDefault="00D11ADF" w:rsidP="00D81A72">
      <w:pPr>
        <w:numPr>
          <w:ilvl w:val="0"/>
          <w:numId w:val="47"/>
        </w:numPr>
        <w:tabs>
          <w:tab w:val="num" w:pos="851"/>
        </w:tabs>
        <w:suppressAutoHyphens/>
        <w:spacing w:after="120"/>
        <w:ind w:left="851" w:hanging="425"/>
        <w:jc w:val="both"/>
        <w:rPr>
          <w:rFonts w:ascii="Times New Roman" w:hAnsi="Times New Roman"/>
        </w:rPr>
      </w:pPr>
      <w:r w:rsidRPr="00AC338A">
        <w:rPr>
          <w:rFonts w:ascii="Times New Roman" w:hAnsi="Times New Roman"/>
        </w:rPr>
        <w:t xml:space="preserve">30% wniesionego zabezpieczenia, tj. kwota ………… zł </w:t>
      </w:r>
      <w:r w:rsidRPr="00AC338A">
        <w:rPr>
          <w:rFonts w:ascii="Times New Roman" w:hAnsi="Times New Roman"/>
          <w:i/>
        </w:rPr>
        <w:t>(słownie brutto: ……….. zł),</w:t>
      </w:r>
      <w:r w:rsidRPr="00AC338A">
        <w:rPr>
          <w:rFonts w:ascii="Times New Roman" w:hAnsi="Times New Roman"/>
        </w:rPr>
        <w:t xml:space="preserve"> stanowi zabezpieczenie pokrycia ewentualnych roszczeń w okresie ważności gwarancji </w:t>
      </w:r>
      <w:r w:rsidRPr="00AC338A">
        <w:rPr>
          <w:rFonts w:ascii="Times New Roman" w:hAnsi="Times New Roman"/>
        </w:rPr>
        <w:br/>
        <w:t xml:space="preserve">i rękojmi za wady dotyczącej zrealizowanej umowy na roboty budowlane dla zadania, </w:t>
      </w:r>
      <w:r w:rsidRPr="00AC338A">
        <w:rPr>
          <w:rFonts w:ascii="Times New Roman" w:hAnsi="Times New Roman"/>
        </w:rPr>
        <w:br/>
        <w:t>o którym mowa w § 1 ust. 1 umowy.</w:t>
      </w:r>
    </w:p>
    <w:p w14:paraId="764C1965" w14:textId="29973B9F" w:rsidR="00D11ADF" w:rsidRPr="00AC338A" w:rsidRDefault="00D11ADF" w:rsidP="000D3E82">
      <w:pPr>
        <w:tabs>
          <w:tab w:val="left" w:pos="1276"/>
          <w:tab w:val="num" w:pos="1418"/>
        </w:tabs>
        <w:spacing w:after="120"/>
        <w:ind w:left="851"/>
        <w:jc w:val="both"/>
        <w:rPr>
          <w:rFonts w:ascii="Times New Roman" w:hAnsi="Times New Roman"/>
          <w:snapToGrid w:val="0"/>
        </w:rPr>
      </w:pPr>
      <w:r w:rsidRPr="00AC338A">
        <w:rPr>
          <w:rFonts w:ascii="Times New Roman" w:hAnsi="Times New Roman"/>
          <w:snapToGrid w:val="0"/>
        </w:rPr>
        <w:t xml:space="preserve">Kwota ta zostanie </w:t>
      </w:r>
      <w:r w:rsidRPr="001E1C55">
        <w:rPr>
          <w:rFonts w:ascii="Times New Roman" w:hAnsi="Times New Roman"/>
          <w:snapToGrid w:val="0"/>
        </w:rPr>
        <w:t>zwrócona</w:t>
      </w:r>
      <w:r w:rsidR="00FE1C49" w:rsidRPr="001E1C55">
        <w:rPr>
          <w:rFonts w:ascii="Times New Roman" w:hAnsi="Times New Roman"/>
          <w:snapToGrid w:val="0"/>
        </w:rPr>
        <w:t xml:space="preserve"> Wykonawcy</w:t>
      </w:r>
      <w:r w:rsidRPr="001E1C55">
        <w:rPr>
          <w:rFonts w:ascii="Times New Roman" w:hAnsi="Times New Roman"/>
          <w:snapToGrid w:val="0"/>
        </w:rPr>
        <w:t xml:space="preserve"> nie później</w:t>
      </w:r>
      <w:r w:rsidRPr="00AC338A">
        <w:rPr>
          <w:rFonts w:ascii="Times New Roman" w:hAnsi="Times New Roman"/>
          <w:snapToGrid w:val="0"/>
        </w:rPr>
        <w:t xml:space="preserve"> niż w 15 dniu po upływie okresu rękojmi za wady </w:t>
      </w:r>
      <w:r w:rsidRPr="00AC338A">
        <w:rPr>
          <w:rFonts w:ascii="Times New Roman" w:hAnsi="Times New Roman"/>
        </w:rPr>
        <w:t>przedmiotu umowy o wykonanie robót budowlanych</w:t>
      </w:r>
      <w:r w:rsidRPr="00AC338A">
        <w:rPr>
          <w:rFonts w:ascii="Times New Roman" w:hAnsi="Times New Roman"/>
          <w:snapToGrid w:val="0"/>
        </w:rPr>
        <w:t>.</w:t>
      </w:r>
    </w:p>
    <w:p w14:paraId="0D903D87" w14:textId="3F1DFF34" w:rsidR="001F6360" w:rsidRPr="00F12BD4" w:rsidRDefault="000008DB"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0008DB">
        <w:rPr>
          <w:rFonts w:ascii="Times New Roman" w:hAnsi="Times New Roman" w:cs="Times New Roman"/>
          <w:color w:val="FF0000"/>
        </w:rPr>
        <w:t xml:space="preserve"> </w:t>
      </w:r>
      <w:r w:rsidR="001F6360" w:rsidRPr="00F12BD4">
        <w:rPr>
          <w:rFonts w:ascii="Times New Roman" w:hAnsi="Times New Roman" w:cs="Times New Roman"/>
        </w:rPr>
        <w:t>Zabezpieczenie służy pokryciu roszczeń Zamawiającego z tytułu niewykonania lub nienależytego wykonania umowy.</w:t>
      </w:r>
    </w:p>
    <w:p w14:paraId="71952753" w14:textId="77777777" w:rsidR="001F6360" w:rsidRPr="00F12BD4" w:rsidRDefault="001F6360"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F12BD4">
        <w:rPr>
          <w:rFonts w:ascii="Times New Roman" w:hAnsi="Times New Roman" w:cs="Times New Roman"/>
        </w:rPr>
        <w:t>W trakcie realizacji umowy Nadzór może dokonać zmiany formy zabezpieczenia na jedną lub kilka wymienionych niżej form zabezpieczenia:</w:t>
      </w:r>
    </w:p>
    <w:p w14:paraId="02129FB4" w14:textId="77777777" w:rsidR="001F6360" w:rsidRPr="00F12BD4" w:rsidRDefault="001F6360" w:rsidP="000D3E82">
      <w:pPr>
        <w:numPr>
          <w:ilvl w:val="0"/>
          <w:numId w:val="4"/>
        </w:numPr>
        <w:tabs>
          <w:tab w:val="clear" w:pos="873"/>
          <w:tab w:val="num" w:pos="513"/>
        </w:tabs>
        <w:suppressAutoHyphens/>
        <w:ind w:left="513"/>
        <w:rPr>
          <w:rFonts w:ascii="Times New Roman" w:hAnsi="Times New Roman"/>
        </w:rPr>
      </w:pPr>
      <w:r w:rsidRPr="00F12BD4">
        <w:rPr>
          <w:rFonts w:ascii="Times New Roman" w:hAnsi="Times New Roman"/>
        </w:rPr>
        <w:t>pieniądz,</w:t>
      </w:r>
    </w:p>
    <w:p w14:paraId="1F857C4F" w14:textId="77777777" w:rsidR="001F6360" w:rsidRPr="00084FDE" w:rsidRDefault="001F6360" w:rsidP="000D3E82">
      <w:pPr>
        <w:numPr>
          <w:ilvl w:val="0"/>
          <w:numId w:val="4"/>
        </w:numPr>
        <w:tabs>
          <w:tab w:val="clear" w:pos="873"/>
          <w:tab w:val="num" w:pos="513"/>
        </w:tabs>
        <w:suppressAutoHyphens/>
        <w:ind w:left="513"/>
        <w:jc w:val="both"/>
        <w:rPr>
          <w:rFonts w:ascii="Times New Roman" w:hAnsi="Times New Roman"/>
        </w:rPr>
      </w:pPr>
      <w:r w:rsidRPr="0015434C">
        <w:rPr>
          <w:rFonts w:ascii="Times New Roman" w:hAnsi="Times New Roman"/>
        </w:rPr>
        <w:t xml:space="preserve">poręczenia bankowe lub poręczenia spółdzielczej kasy oszczędnościowo-kredytowej z tym, że </w:t>
      </w:r>
      <w:r w:rsidRPr="00084FDE">
        <w:rPr>
          <w:rFonts w:ascii="Times New Roman" w:hAnsi="Times New Roman"/>
        </w:rPr>
        <w:t xml:space="preserve">zobowiązanie kasy jest zawsze zobowiązaniem pieniężnym, </w:t>
      </w:r>
    </w:p>
    <w:p w14:paraId="5EFE93DA" w14:textId="77777777" w:rsidR="001F6360" w:rsidRPr="00084FDE" w:rsidRDefault="001F6360" w:rsidP="000D3E82">
      <w:pPr>
        <w:numPr>
          <w:ilvl w:val="0"/>
          <w:numId w:val="4"/>
        </w:numPr>
        <w:tabs>
          <w:tab w:val="clear" w:pos="873"/>
          <w:tab w:val="num" w:pos="513"/>
        </w:tabs>
        <w:suppressAutoHyphens/>
        <w:ind w:left="513"/>
        <w:rPr>
          <w:rFonts w:ascii="Times New Roman" w:hAnsi="Times New Roman"/>
        </w:rPr>
      </w:pPr>
      <w:r w:rsidRPr="00084FDE">
        <w:rPr>
          <w:rFonts w:ascii="Times New Roman" w:hAnsi="Times New Roman"/>
        </w:rPr>
        <w:t>gwarancje bankowe,</w:t>
      </w:r>
    </w:p>
    <w:p w14:paraId="677B0908" w14:textId="77777777" w:rsidR="001F6360" w:rsidRPr="00084FDE" w:rsidRDefault="001F6360" w:rsidP="000D3E82">
      <w:pPr>
        <w:numPr>
          <w:ilvl w:val="0"/>
          <w:numId w:val="4"/>
        </w:numPr>
        <w:tabs>
          <w:tab w:val="clear" w:pos="873"/>
          <w:tab w:val="num" w:pos="513"/>
        </w:tabs>
        <w:suppressAutoHyphens/>
        <w:ind w:left="513"/>
        <w:rPr>
          <w:rFonts w:ascii="Times New Roman" w:hAnsi="Times New Roman"/>
        </w:rPr>
      </w:pPr>
      <w:r w:rsidRPr="00084FDE">
        <w:rPr>
          <w:rFonts w:ascii="Times New Roman" w:hAnsi="Times New Roman"/>
        </w:rPr>
        <w:t>gwarancje ubezpieczeniowe,</w:t>
      </w:r>
    </w:p>
    <w:p w14:paraId="761654E4" w14:textId="368356A1" w:rsidR="001F6360" w:rsidRPr="001E1C55" w:rsidRDefault="001F6360" w:rsidP="000D3E82">
      <w:pPr>
        <w:numPr>
          <w:ilvl w:val="0"/>
          <w:numId w:val="4"/>
        </w:numPr>
        <w:tabs>
          <w:tab w:val="clear" w:pos="873"/>
          <w:tab w:val="num" w:pos="513"/>
        </w:tabs>
        <w:suppressAutoHyphens/>
        <w:ind w:left="513"/>
        <w:jc w:val="both"/>
        <w:rPr>
          <w:rFonts w:ascii="Times New Roman" w:hAnsi="Times New Roman"/>
        </w:rPr>
      </w:pPr>
      <w:r w:rsidRPr="008A7849">
        <w:rPr>
          <w:rFonts w:ascii="Times New Roman" w:hAnsi="Times New Roman"/>
        </w:rPr>
        <w:t xml:space="preserve">poręczenia udzielane przez podmioty, o których mowa w art. </w:t>
      </w:r>
      <w:proofErr w:type="spellStart"/>
      <w:r w:rsidRPr="008A7849">
        <w:rPr>
          <w:rFonts w:ascii="Times New Roman" w:hAnsi="Times New Roman"/>
        </w:rPr>
        <w:t>6b</w:t>
      </w:r>
      <w:proofErr w:type="spellEnd"/>
      <w:r w:rsidRPr="008A7849">
        <w:rPr>
          <w:rFonts w:ascii="Times New Roman" w:hAnsi="Times New Roman"/>
        </w:rPr>
        <w:t xml:space="preserve"> ust. 5 pkt 2 ustawy z dnia </w:t>
      </w:r>
      <w:r w:rsidRPr="001E1C55">
        <w:rPr>
          <w:rFonts w:ascii="Times New Roman" w:hAnsi="Times New Roman"/>
        </w:rPr>
        <w:t>9</w:t>
      </w:r>
      <w:r w:rsidR="00FE1C49" w:rsidRPr="001E1C55">
        <w:rPr>
          <w:rFonts w:ascii="Times New Roman" w:hAnsi="Times New Roman"/>
        </w:rPr>
        <w:t>.11.</w:t>
      </w:r>
      <w:r w:rsidRPr="001E1C55">
        <w:rPr>
          <w:rFonts w:ascii="Times New Roman" w:hAnsi="Times New Roman"/>
        </w:rPr>
        <w:t>2000 r. o utworzeniu Polskiej Agencji Rozwoju Przedsiębiorczości (j.t. Dz. U. z 201</w:t>
      </w:r>
      <w:r w:rsidR="008A7849" w:rsidRPr="001E1C55">
        <w:rPr>
          <w:rFonts w:ascii="Times New Roman" w:hAnsi="Times New Roman"/>
        </w:rPr>
        <w:t>9</w:t>
      </w:r>
      <w:r w:rsidRPr="001E1C55">
        <w:rPr>
          <w:rFonts w:ascii="Times New Roman" w:hAnsi="Times New Roman"/>
        </w:rPr>
        <w:t xml:space="preserve"> poz. </w:t>
      </w:r>
      <w:r w:rsidR="008A7849" w:rsidRPr="001E1C55">
        <w:rPr>
          <w:rFonts w:ascii="Times New Roman" w:hAnsi="Times New Roman"/>
        </w:rPr>
        <w:t>310</w:t>
      </w:r>
      <w:r w:rsidRPr="001E1C55">
        <w:rPr>
          <w:rFonts w:ascii="Times New Roman" w:hAnsi="Times New Roman"/>
        </w:rPr>
        <w:t>).</w:t>
      </w:r>
    </w:p>
    <w:p w14:paraId="51C398A0" w14:textId="77777777" w:rsidR="001F6360" w:rsidRPr="001E1C55" w:rsidRDefault="001F6360"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1E1C55">
        <w:rPr>
          <w:rFonts w:ascii="Times New Roman" w:hAnsi="Times New Roman" w:cs="Times New Roman"/>
        </w:rPr>
        <w:t>Zmiana formy zabezpieczenia, o której mowa w ust. 4, wymaga zachowania ciągłości zabezpieczenia i bez zmniejszenia jego wysokości.</w:t>
      </w:r>
    </w:p>
    <w:p w14:paraId="57C31E3F" w14:textId="77777777" w:rsidR="001F6360" w:rsidRPr="001E1C55" w:rsidRDefault="001F6360"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1E1C55">
        <w:rPr>
          <w:rFonts w:ascii="Times New Roman" w:hAnsi="Times New Roman" w:cs="Times New Roman"/>
        </w:rPr>
        <w:t>Zabezpieczenie należytego wykonania umowy stanowi gwarancję zgodnego z umową i należytego wykonania przedmiotu umowy.</w:t>
      </w:r>
    </w:p>
    <w:p w14:paraId="19343A22" w14:textId="113CAAAA" w:rsidR="001F6360" w:rsidRPr="001E1C55" w:rsidRDefault="00B21A13"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1E1C55">
        <w:rPr>
          <w:rFonts w:ascii="Times New Roman" w:hAnsi="Times New Roman" w:cs="Times New Roman"/>
        </w:rPr>
        <w:t xml:space="preserve"> </w:t>
      </w:r>
      <w:r w:rsidR="001F6360" w:rsidRPr="001E1C55">
        <w:rPr>
          <w:rFonts w:ascii="Times New Roman" w:hAnsi="Times New Roman" w:cs="Times New Roman"/>
        </w:rPr>
        <w:t xml:space="preserve">Nadzór odpowiada za ciągłość zabezpieczenia należytego wykonania umowy w okresie od dnia zawarcia umowy do dnia zakończenia realizacji umowy. </w:t>
      </w:r>
    </w:p>
    <w:p w14:paraId="03A6E0FA" w14:textId="77777777" w:rsidR="001F6360" w:rsidRPr="001E1C55" w:rsidRDefault="001F6360"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1E1C55">
        <w:rPr>
          <w:rFonts w:ascii="Times New Roman" w:hAnsi="Times New Roman" w:cs="Times New Roman"/>
        </w:rPr>
        <w:t xml:space="preserve">Zmiana terminu wykonania umowy i wygaśnięcie ważności gwarancji/poręczenia skutkuje obowiązkiem Nadzoru zabezpieczenia należytego wykonania umowy przez przedstawienie nowej gwarancji/poręczenia lub wniesienia tego zabezpieczenia w innej formie. W razie utraty ciągłości zabezpieczenia (w szczególności braku nowej gwarancji/poręczenia) należytego wykonania umowy, Nadzór upoważnia Zamawiającego i wyraża zgodę na potrącenie zabezpieczenia należytego wykonania umowy w wysokości określonej w ust. 1 z wynagrodzenia Nadzoru. </w:t>
      </w:r>
    </w:p>
    <w:p w14:paraId="34119A42" w14:textId="77777777" w:rsidR="001F6360" w:rsidRPr="001E1C55" w:rsidRDefault="001F6360"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1E1C55">
        <w:rPr>
          <w:rFonts w:ascii="Times New Roman" w:hAnsi="Times New Roman" w:cs="Times New Roman"/>
        </w:rPr>
        <w:t>W przypadku nienależytego wykonania umowy Zamawiający ma prawo pokryć koszty doprowadzenia do należytego wykonania umowy z zabezpieczenia należytego wykonania umowy, na co Nadzór wyraża zgodę.</w:t>
      </w:r>
    </w:p>
    <w:p w14:paraId="22579BBD" w14:textId="46DC1308" w:rsidR="001F6360" w:rsidRPr="001E1C55" w:rsidRDefault="001F6360"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1E1C55">
        <w:rPr>
          <w:rFonts w:ascii="Times New Roman" w:hAnsi="Times New Roman" w:cs="Times New Roman"/>
        </w:rPr>
        <w:t xml:space="preserve">Wykorzystując zabezpieczenie należytego wykonania umowy na zasadach umownych, Zamawiający ma prawo wykorzystać także odsetki wynikające z umowy rachunku bankowego, na którym zabezpieczenie należytego wykonania umowy </w:t>
      </w:r>
      <w:r w:rsidR="00B21A13" w:rsidRPr="001E1C55">
        <w:rPr>
          <w:rFonts w:ascii="Times New Roman" w:hAnsi="Times New Roman" w:cs="Times New Roman"/>
        </w:rPr>
        <w:t>będzie</w:t>
      </w:r>
      <w:r w:rsidRPr="001E1C55">
        <w:rPr>
          <w:rFonts w:ascii="Times New Roman" w:hAnsi="Times New Roman" w:cs="Times New Roman"/>
        </w:rPr>
        <w:t xml:space="preserve"> przechowywane.</w:t>
      </w:r>
    </w:p>
    <w:p w14:paraId="15FE5943" w14:textId="77777777" w:rsidR="001F6360" w:rsidRPr="001E1C55" w:rsidRDefault="001F6360"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1E1C55">
        <w:rPr>
          <w:rFonts w:ascii="Times New Roman" w:hAnsi="Times New Roman" w:cs="Times New Roman"/>
        </w:rPr>
        <w:t>Zamawiający wykorzysta zabezpieczenie należytego wykonania umowy w szczególności w przypadkach, gdy Nadzór:</w:t>
      </w:r>
    </w:p>
    <w:p w14:paraId="59B30A46" w14:textId="77777777" w:rsidR="001F6360" w:rsidRPr="001E1C55" w:rsidRDefault="001F6360" w:rsidP="00D81A72">
      <w:pPr>
        <w:pStyle w:val="Arial12CE"/>
        <w:widowControl w:val="0"/>
        <w:numPr>
          <w:ilvl w:val="0"/>
          <w:numId w:val="22"/>
        </w:numPr>
        <w:suppressAutoHyphens/>
        <w:overflowPunct w:val="0"/>
        <w:autoSpaceDE w:val="0"/>
        <w:spacing w:line="240" w:lineRule="auto"/>
        <w:ind w:right="45"/>
        <w:textAlignment w:val="baseline"/>
        <w:rPr>
          <w:rFonts w:ascii="Times New Roman" w:hAnsi="Times New Roman" w:cs="Times New Roman"/>
        </w:rPr>
      </w:pPr>
      <w:r w:rsidRPr="001E1C55">
        <w:rPr>
          <w:rFonts w:ascii="Times New Roman" w:hAnsi="Times New Roman" w:cs="Times New Roman"/>
        </w:rPr>
        <w:t>nie wykona prac objętych przedmiotem umowy,</w:t>
      </w:r>
    </w:p>
    <w:p w14:paraId="449DFC57" w14:textId="77777777" w:rsidR="001F6360" w:rsidRPr="001E1C55" w:rsidRDefault="001F6360" w:rsidP="00D81A72">
      <w:pPr>
        <w:pStyle w:val="Arial12CE"/>
        <w:widowControl w:val="0"/>
        <w:numPr>
          <w:ilvl w:val="0"/>
          <w:numId w:val="22"/>
        </w:numPr>
        <w:suppressAutoHyphens/>
        <w:overflowPunct w:val="0"/>
        <w:autoSpaceDE w:val="0"/>
        <w:spacing w:line="240" w:lineRule="auto"/>
        <w:ind w:right="45"/>
        <w:textAlignment w:val="baseline"/>
        <w:rPr>
          <w:rFonts w:ascii="Times New Roman" w:hAnsi="Times New Roman" w:cs="Times New Roman"/>
        </w:rPr>
      </w:pPr>
      <w:r w:rsidRPr="001E1C55">
        <w:rPr>
          <w:rFonts w:ascii="Times New Roman" w:hAnsi="Times New Roman" w:cs="Times New Roman"/>
        </w:rPr>
        <w:t>nienależycie wykona umowę,</w:t>
      </w:r>
    </w:p>
    <w:p w14:paraId="7BE6786F" w14:textId="77777777" w:rsidR="001F6360" w:rsidRPr="001E1C55" w:rsidRDefault="001F6360"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1E1C55">
        <w:rPr>
          <w:rFonts w:ascii="Times New Roman" w:hAnsi="Times New Roman" w:cs="Times New Roman"/>
        </w:rPr>
        <w:t>Zamawiający skorzysta z uprawnienia, określonego w ust. 10 po upływie 7 dni roboczych, wyznaczonych Nadzorowi z tytułu naruszenia stosunku zobowiązaniowego.</w:t>
      </w:r>
    </w:p>
    <w:p w14:paraId="53A72A91" w14:textId="77777777" w:rsidR="001F6360" w:rsidRPr="001E1C55" w:rsidRDefault="001F6360"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1E1C55">
        <w:rPr>
          <w:rFonts w:ascii="Times New Roman" w:hAnsi="Times New Roman" w:cs="Times New Roman"/>
        </w:rPr>
        <w:t xml:space="preserve">Zabezpieczenie wniesione w pieniądzu Zamawiający będzie przechowywał </w:t>
      </w:r>
      <w:r w:rsidRPr="001E1C55">
        <w:rPr>
          <w:rFonts w:ascii="Times New Roman" w:hAnsi="Times New Roman" w:cs="Times New Roman"/>
        </w:rPr>
        <w:br/>
        <w:t>na oprocentowanym rachunku bankowym (zapis wiąże w przypadku wniesienia zabezpieczenia należytego wykonania umowy w formie pieniądza).</w:t>
      </w:r>
    </w:p>
    <w:p w14:paraId="4F18DA69" w14:textId="77777777" w:rsidR="001F6360" w:rsidRPr="001E1C55" w:rsidRDefault="001F6360" w:rsidP="00D81A72">
      <w:pPr>
        <w:pStyle w:val="Arial12CE"/>
        <w:widowControl w:val="0"/>
        <w:numPr>
          <w:ilvl w:val="0"/>
          <w:numId w:val="20"/>
        </w:numPr>
        <w:suppressAutoHyphens/>
        <w:overflowPunct w:val="0"/>
        <w:autoSpaceDE w:val="0"/>
        <w:spacing w:line="240" w:lineRule="auto"/>
        <w:ind w:right="45"/>
        <w:textAlignment w:val="baseline"/>
        <w:rPr>
          <w:rFonts w:ascii="Times New Roman" w:hAnsi="Times New Roman" w:cs="Times New Roman"/>
        </w:rPr>
      </w:pPr>
      <w:r w:rsidRPr="001E1C55">
        <w:rPr>
          <w:rFonts w:ascii="Times New Roman" w:hAnsi="Times New Roman" w:cs="Times New Roman"/>
        </w:rPr>
        <w:lastRenderedPageBreak/>
        <w:t>Zabezpieczenie wniesione w pieniądzu Zamawiający zwróci z odsetkami wynikającymi z umowy rachunku bankowego, na którym było ono przechowywane, pomniejszone o koszt prowadzenia tego rachunku oraz prowizji bankowej za przelew pieniędzy na rachunek bankowy Nadzoru (zapis wiąże w przypadku wniesienia zabezpieczenia należytego wykonania umowy w formie pieniądza).</w:t>
      </w:r>
    </w:p>
    <w:p w14:paraId="4EC05B10" w14:textId="0C0B1B88" w:rsidR="00280813" w:rsidRPr="001E1C55" w:rsidRDefault="00280813" w:rsidP="000D3E82">
      <w:pPr>
        <w:rPr>
          <w:rFonts w:ascii="Times New Roman" w:hAnsi="Times New Roman"/>
          <w:b/>
        </w:rPr>
      </w:pPr>
    </w:p>
    <w:p w14:paraId="4D7DF0D4" w14:textId="6177B6CC" w:rsidR="001F6360" w:rsidRPr="001E1C55" w:rsidRDefault="001F6360" w:rsidP="000D3E82">
      <w:pPr>
        <w:jc w:val="center"/>
        <w:rPr>
          <w:rFonts w:ascii="Times New Roman" w:hAnsi="Times New Roman"/>
          <w:b/>
        </w:rPr>
      </w:pPr>
      <w:r w:rsidRPr="001E1C55">
        <w:rPr>
          <w:rFonts w:ascii="Times New Roman" w:hAnsi="Times New Roman"/>
          <w:b/>
        </w:rPr>
        <w:t>§</w:t>
      </w:r>
      <w:r w:rsidR="00793BBC" w:rsidRPr="001E1C55">
        <w:rPr>
          <w:rFonts w:ascii="Times New Roman" w:hAnsi="Times New Roman"/>
          <w:b/>
        </w:rPr>
        <w:t xml:space="preserve"> 1</w:t>
      </w:r>
      <w:r w:rsidR="00F44558" w:rsidRPr="001E1C55">
        <w:rPr>
          <w:rFonts w:ascii="Times New Roman" w:hAnsi="Times New Roman"/>
          <w:b/>
        </w:rPr>
        <w:t>1</w:t>
      </w:r>
    </w:p>
    <w:p w14:paraId="738CD6B8" w14:textId="77777777" w:rsidR="001F6360" w:rsidRPr="001E1C55" w:rsidRDefault="001F6360" w:rsidP="000D3E82">
      <w:pPr>
        <w:jc w:val="center"/>
        <w:rPr>
          <w:rFonts w:ascii="Times New Roman" w:hAnsi="Times New Roman"/>
          <w:b/>
        </w:rPr>
      </w:pPr>
      <w:r w:rsidRPr="001E1C55">
        <w:rPr>
          <w:rFonts w:ascii="Times New Roman" w:hAnsi="Times New Roman"/>
          <w:b/>
        </w:rPr>
        <w:t>Kary umowne</w:t>
      </w:r>
    </w:p>
    <w:p w14:paraId="7D164BA6" w14:textId="77777777" w:rsidR="001F6360" w:rsidRPr="001E1C55" w:rsidRDefault="001F6360" w:rsidP="00D81A72">
      <w:pPr>
        <w:numPr>
          <w:ilvl w:val="0"/>
          <w:numId w:val="15"/>
        </w:numPr>
        <w:jc w:val="both"/>
        <w:rPr>
          <w:rFonts w:ascii="Times New Roman" w:hAnsi="Times New Roman"/>
        </w:rPr>
      </w:pPr>
      <w:r w:rsidRPr="001E1C55">
        <w:rPr>
          <w:rFonts w:ascii="Times New Roman" w:hAnsi="Times New Roman"/>
        </w:rPr>
        <w:t>Nadzór zapłaci Zamawiającemu karę umowną za:</w:t>
      </w:r>
    </w:p>
    <w:p w14:paraId="5B61146B" w14:textId="29AD906A" w:rsidR="001F6360" w:rsidRPr="001E1C55" w:rsidRDefault="001F6360" w:rsidP="00D81A72">
      <w:pPr>
        <w:numPr>
          <w:ilvl w:val="0"/>
          <w:numId w:val="16"/>
        </w:numPr>
        <w:jc w:val="both"/>
        <w:rPr>
          <w:rFonts w:ascii="Times New Roman" w:hAnsi="Times New Roman"/>
        </w:rPr>
      </w:pPr>
      <w:r w:rsidRPr="001E1C55">
        <w:rPr>
          <w:rFonts w:ascii="Times New Roman" w:hAnsi="Times New Roman"/>
        </w:rPr>
        <w:t xml:space="preserve">opóźnienie w wykonywaniu obowiązków objętych umową, spowodowanych działaniem lub zaniechaniem ze strony Nadzoru – w wysokości 0,2% wynagrodzenia brutto, o którym mowa w § </w:t>
      </w:r>
      <w:r w:rsidR="00D81A72" w:rsidRPr="001E1C55">
        <w:rPr>
          <w:rFonts w:ascii="Times New Roman" w:hAnsi="Times New Roman"/>
        </w:rPr>
        <w:t>6</w:t>
      </w:r>
      <w:r w:rsidRPr="001E1C55">
        <w:rPr>
          <w:rFonts w:ascii="Times New Roman" w:hAnsi="Times New Roman"/>
        </w:rPr>
        <w:t xml:space="preserve"> ust. 1, za każdy dzień opóźnienia, licząc od daty upływu terminu określonego w umowie lub wyznaczonego przez Zamawiającego,</w:t>
      </w:r>
    </w:p>
    <w:p w14:paraId="3659231D" w14:textId="2DB63C31" w:rsidR="001F6360" w:rsidRPr="001E1C55" w:rsidRDefault="001F6360" w:rsidP="00D81A72">
      <w:pPr>
        <w:numPr>
          <w:ilvl w:val="0"/>
          <w:numId w:val="16"/>
        </w:numPr>
        <w:jc w:val="both"/>
        <w:rPr>
          <w:rFonts w:ascii="Times New Roman" w:hAnsi="Times New Roman"/>
        </w:rPr>
      </w:pPr>
      <w:r w:rsidRPr="001E1C55">
        <w:rPr>
          <w:rFonts w:ascii="Times New Roman" w:hAnsi="Times New Roman"/>
        </w:rPr>
        <w:t>nieprzedłożenie</w:t>
      </w:r>
      <w:r w:rsidRPr="001E1C55">
        <w:rPr>
          <w:rFonts w:ascii="Times New Roman" w:hAnsi="Times New Roman"/>
          <w:i/>
        </w:rPr>
        <w:t xml:space="preserve"> </w:t>
      </w:r>
      <w:r w:rsidRPr="001E1C55">
        <w:rPr>
          <w:rFonts w:ascii="Times New Roman" w:hAnsi="Times New Roman"/>
        </w:rPr>
        <w:t xml:space="preserve">dokumentacji ubezpieczeniowej, o której mowa w § </w:t>
      </w:r>
      <w:r w:rsidR="00D81A72" w:rsidRPr="001E1C55">
        <w:rPr>
          <w:rFonts w:ascii="Times New Roman" w:hAnsi="Times New Roman"/>
        </w:rPr>
        <w:t>9</w:t>
      </w:r>
      <w:r w:rsidRPr="001E1C55">
        <w:rPr>
          <w:rFonts w:ascii="Times New Roman" w:hAnsi="Times New Roman"/>
        </w:rPr>
        <w:t xml:space="preserve"> ust. 5 – w wysokości 0,2% wynagrodzenia brutto, o którym mowa w § </w:t>
      </w:r>
      <w:r w:rsidR="00D81A72" w:rsidRPr="001E1C55">
        <w:rPr>
          <w:rFonts w:ascii="Times New Roman" w:hAnsi="Times New Roman"/>
        </w:rPr>
        <w:t>6</w:t>
      </w:r>
      <w:r w:rsidRPr="001E1C55">
        <w:rPr>
          <w:rFonts w:ascii="Times New Roman" w:hAnsi="Times New Roman"/>
        </w:rPr>
        <w:t xml:space="preserve"> ust. 1, za każdy dzień opóźnienia,</w:t>
      </w:r>
    </w:p>
    <w:p w14:paraId="14A4EC00" w14:textId="65FD7F1F" w:rsidR="001F6360" w:rsidRPr="001E1C55" w:rsidRDefault="001F6360" w:rsidP="00D81A72">
      <w:pPr>
        <w:numPr>
          <w:ilvl w:val="0"/>
          <w:numId w:val="16"/>
        </w:numPr>
        <w:jc w:val="both"/>
        <w:rPr>
          <w:rFonts w:ascii="Times New Roman" w:hAnsi="Times New Roman"/>
        </w:rPr>
      </w:pPr>
      <w:r w:rsidRPr="001E1C55">
        <w:rPr>
          <w:rFonts w:ascii="Times New Roman" w:hAnsi="Times New Roman"/>
        </w:rPr>
        <w:t xml:space="preserve">odstąpienie od umowy wskutek okoliczności, za które odpowiada Nadzór – w wysokości 10% wynagrodzenia brutto, o którym mowa w § </w:t>
      </w:r>
      <w:r w:rsidR="00D81A72" w:rsidRPr="001E1C55">
        <w:rPr>
          <w:rFonts w:ascii="Times New Roman" w:hAnsi="Times New Roman"/>
        </w:rPr>
        <w:t>6</w:t>
      </w:r>
      <w:r w:rsidRPr="001E1C55">
        <w:rPr>
          <w:rFonts w:ascii="Times New Roman" w:hAnsi="Times New Roman"/>
        </w:rPr>
        <w:t xml:space="preserve"> ust. 1;</w:t>
      </w:r>
    </w:p>
    <w:p w14:paraId="15FE7506" w14:textId="10C044EF" w:rsidR="001F6360" w:rsidRPr="001E1C55" w:rsidRDefault="001F6360" w:rsidP="00D81A72">
      <w:pPr>
        <w:numPr>
          <w:ilvl w:val="0"/>
          <w:numId w:val="16"/>
        </w:numPr>
        <w:jc w:val="both"/>
        <w:rPr>
          <w:rFonts w:ascii="Times New Roman" w:hAnsi="Times New Roman"/>
        </w:rPr>
      </w:pPr>
      <w:r w:rsidRPr="001E1C55">
        <w:rPr>
          <w:rFonts w:ascii="Times New Roman" w:hAnsi="Times New Roman"/>
        </w:rPr>
        <w:t xml:space="preserve">niewykonanie umowy z przyczyn leżących po stronie Nadzoru – w wysokości 10% wynagrodzenia brutto, o którym mowa w § </w:t>
      </w:r>
      <w:r w:rsidR="00D81A72" w:rsidRPr="001E1C55">
        <w:rPr>
          <w:rFonts w:ascii="Times New Roman" w:hAnsi="Times New Roman"/>
        </w:rPr>
        <w:t>6</w:t>
      </w:r>
      <w:r w:rsidRPr="001E1C55">
        <w:rPr>
          <w:rFonts w:ascii="Times New Roman" w:hAnsi="Times New Roman"/>
        </w:rPr>
        <w:t xml:space="preserve"> ust. 1.</w:t>
      </w:r>
    </w:p>
    <w:p w14:paraId="18D9E7FE" w14:textId="009F3220" w:rsidR="001F6360" w:rsidRPr="001E1C55" w:rsidRDefault="00161F80" w:rsidP="00D81A72">
      <w:pPr>
        <w:numPr>
          <w:ilvl w:val="1"/>
          <w:numId w:val="16"/>
        </w:numPr>
        <w:ind w:left="399"/>
        <w:jc w:val="both"/>
        <w:rPr>
          <w:rFonts w:ascii="Times New Roman" w:hAnsi="Times New Roman"/>
        </w:rPr>
      </w:pPr>
      <w:r w:rsidRPr="001E1C55">
        <w:rPr>
          <w:rFonts w:ascii="Times New Roman" w:hAnsi="Times New Roman"/>
        </w:rPr>
        <w:t xml:space="preserve"> </w:t>
      </w:r>
      <w:r w:rsidR="000538A4" w:rsidRPr="001E1C55">
        <w:rPr>
          <w:rFonts w:ascii="Times New Roman" w:hAnsi="Times New Roman"/>
        </w:rPr>
        <w:t xml:space="preserve"> </w:t>
      </w:r>
      <w:r w:rsidR="001F6360" w:rsidRPr="001E1C55">
        <w:rPr>
          <w:rFonts w:ascii="Times New Roman" w:hAnsi="Times New Roman"/>
        </w:rPr>
        <w:t>Zamawiający zapłaci Nadzorowi karę umowną za zwłokę w realizacji obowiązków, określonych w § </w:t>
      </w:r>
      <w:r w:rsidR="00D81A72" w:rsidRPr="001E1C55">
        <w:rPr>
          <w:rFonts w:ascii="Times New Roman" w:hAnsi="Times New Roman"/>
        </w:rPr>
        <w:t>8</w:t>
      </w:r>
      <w:r w:rsidR="001F6360" w:rsidRPr="001E1C55">
        <w:rPr>
          <w:rFonts w:ascii="Times New Roman" w:hAnsi="Times New Roman"/>
        </w:rPr>
        <w:t xml:space="preserve"> ust. 1 – w wysokości 0, 2% wynagrodzenia brutto, o którym mowa w § </w:t>
      </w:r>
      <w:r w:rsidR="00D30478" w:rsidRPr="001E1C55">
        <w:rPr>
          <w:rFonts w:ascii="Times New Roman" w:hAnsi="Times New Roman"/>
        </w:rPr>
        <w:t>5</w:t>
      </w:r>
      <w:r w:rsidR="001F6360" w:rsidRPr="001E1C55">
        <w:rPr>
          <w:rFonts w:ascii="Times New Roman" w:hAnsi="Times New Roman"/>
        </w:rPr>
        <w:t xml:space="preserve"> ust. 1, za każdy dzień zwłoki, licząc od daty upływu terminu określonego w umowie.</w:t>
      </w:r>
    </w:p>
    <w:p w14:paraId="7A7BA9C0" w14:textId="58485311" w:rsidR="00161F80" w:rsidRPr="00D30478" w:rsidRDefault="00161F80" w:rsidP="00D81A72">
      <w:pPr>
        <w:pStyle w:val="Akapitzlist"/>
        <w:numPr>
          <w:ilvl w:val="1"/>
          <w:numId w:val="16"/>
        </w:numPr>
        <w:tabs>
          <w:tab w:val="clear" w:pos="-183"/>
          <w:tab w:val="num" w:pos="426"/>
        </w:tabs>
        <w:ind w:left="426" w:hanging="426"/>
        <w:jc w:val="both"/>
        <w:rPr>
          <w:rFonts w:ascii="Times New Roman" w:hAnsi="Times New Roman"/>
          <w:sz w:val="22"/>
          <w:szCs w:val="22"/>
        </w:rPr>
      </w:pPr>
      <w:r w:rsidRPr="001E1C55">
        <w:rPr>
          <w:rFonts w:ascii="Times New Roman" w:hAnsi="Times New Roman"/>
        </w:rPr>
        <w:t>Zamawiający</w:t>
      </w:r>
      <w:r w:rsidRPr="00D30478">
        <w:rPr>
          <w:rFonts w:ascii="Times New Roman" w:hAnsi="Times New Roman"/>
        </w:rPr>
        <w:t xml:space="preserve"> wezwie Wykonawcę notą obciążeniową do zapłaty kar umownych w terminie 7 dni od daty jej wystawienia. Nota obciążeniowa może zostać przesłana/dostarczona elektronicznie na adres Wykonawcy: ………………………….., w formacie.pdf, za potwierdzeniem odbioru.</w:t>
      </w:r>
    </w:p>
    <w:p w14:paraId="752C17D8" w14:textId="5774BE23" w:rsidR="00161F80" w:rsidRPr="00D30478" w:rsidRDefault="00161F80" w:rsidP="00D81A72">
      <w:pPr>
        <w:pStyle w:val="Akapitzlist"/>
        <w:numPr>
          <w:ilvl w:val="1"/>
          <w:numId w:val="16"/>
        </w:numPr>
        <w:tabs>
          <w:tab w:val="clear" w:pos="-183"/>
          <w:tab w:val="num" w:pos="426"/>
        </w:tabs>
        <w:ind w:left="426" w:hanging="426"/>
        <w:jc w:val="both"/>
        <w:rPr>
          <w:rFonts w:ascii="Times New Roman" w:hAnsi="Times New Roman"/>
        </w:rPr>
      </w:pPr>
      <w:r w:rsidRPr="00D30478">
        <w:rPr>
          <w:rFonts w:ascii="Times New Roman" w:hAnsi="Times New Roman"/>
        </w:rPr>
        <w:t xml:space="preserve">Po bezskutecznym upływie terminu wskazanego w ust. </w:t>
      </w:r>
      <w:r w:rsidR="000538A4" w:rsidRPr="00D30478">
        <w:rPr>
          <w:rFonts w:ascii="Times New Roman" w:hAnsi="Times New Roman"/>
        </w:rPr>
        <w:t>3</w:t>
      </w:r>
      <w:r w:rsidRPr="00D30478">
        <w:rPr>
          <w:rFonts w:ascii="Times New Roman" w:hAnsi="Times New Roman"/>
        </w:rPr>
        <w:t xml:space="preserve"> należności z tytułu kar umownych naliczonych zgodnie z niniejszą umową Zamawiający: </w:t>
      </w:r>
    </w:p>
    <w:p w14:paraId="6920F068" w14:textId="618C1306" w:rsidR="00161F80" w:rsidRPr="00D30478" w:rsidRDefault="00161F80" w:rsidP="00D81A72">
      <w:pPr>
        <w:pStyle w:val="Akapitzlist"/>
        <w:numPr>
          <w:ilvl w:val="0"/>
          <w:numId w:val="49"/>
        </w:numPr>
        <w:ind w:hanging="436"/>
        <w:jc w:val="both"/>
        <w:rPr>
          <w:rFonts w:ascii="Times New Roman" w:hAnsi="Times New Roman"/>
        </w:rPr>
      </w:pPr>
      <w:r w:rsidRPr="00D30478">
        <w:rPr>
          <w:rFonts w:ascii="Times New Roman" w:hAnsi="Times New Roman"/>
        </w:rPr>
        <w:t xml:space="preserve">pokryje dokonując potrącenia należności naliczonej zgodnie z niniejszą umową, z wynagrodzenia należnego Wykonawcy, na co Wykonawca wyraża zgodę </w:t>
      </w:r>
      <w:r w:rsidR="00372FFA" w:rsidRPr="00D30478">
        <w:rPr>
          <w:rFonts w:ascii="Times New Roman" w:hAnsi="Times New Roman"/>
        </w:rPr>
        <w:t xml:space="preserve"> </w:t>
      </w:r>
      <w:r w:rsidRPr="00D30478">
        <w:rPr>
          <w:rFonts w:ascii="Times New Roman" w:hAnsi="Times New Roman"/>
        </w:rPr>
        <w:t>lub</w:t>
      </w:r>
    </w:p>
    <w:p w14:paraId="2FB3AE88" w14:textId="77777777" w:rsidR="00161F80" w:rsidRPr="00D30478" w:rsidRDefault="00161F80" w:rsidP="00D81A72">
      <w:pPr>
        <w:pStyle w:val="Akapitzlist"/>
        <w:numPr>
          <w:ilvl w:val="0"/>
          <w:numId w:val="49"/>
        </w:numPr>
        <w:ind w:hanging="436"/>
        <w:jc w:val="both"/>
        <w:rPr>
          <w:rFonts w:ascii="Times New Roman" w:hAnsi="Times New Roman"/>
        </w:rPr>
      </w:pPr>
      <w:r w:rsidRPr="00D30478">
        <w:rPr>
          <w:rFonts w:ascii="Times New Roman" w:hAnsi="Times New Roman"/>
        </w:rPr>
        <w:t>będzie dochodził na zasadach ogólnych przewidzianych w Kodeksie cywilnym.</w:t>
      </w:r>
    </w:p>
    <w:p w14:paraId="1B3B6EB3" w14:textId="4921B9D8" w:rsidR="00161F80" w:rsidRPr="00D30478" w:rsidRDefault="00161F80" w:rsidP="00D81A72">
      <w:pPr>
        <w:pStyle w:val="Akapitzlist"/>
        <w:numPr>
          <w:ilvl w:val="1"/>
          <w:numId w:val="16"/>
        </w:numPr>
        <w:tabs>
          <w:tab w:val="clear" w:pos="-183"/>
        </w:tabs>
        <w:ind w:left="426" w:hanging="426"/>
        <w:jc w:val="both"/>
        <w:rPr>
          <w:rFonts w:ascii="Times New Roman" w:hAnsi="Times New Roman"/>
        </w:rPr>
      </w:pPr>
      <w:r w:rsidRPr="00D30478">
        <w:rPr>
          <w:rFonts w:ascii="Times New Roman" w:hAnsi="Times New Roman"/>
        </w:rPr>
        <w:t>Kary umowne, o których mowa w ust. 1, będą naliczane niezależnie od siebie i są należne bez względu na poniesione szkody przez Zamawiającego.</w:t>
      </w:r>
    </w:p>
    <w:p w14:paraId="299A02F0" w14:textId="51D2450B" w:rsidR="00161F80" w:rsidRPr="00D30478" w:rsidRDefault="00161F80" w:rsidP="00D81A72">
      <w:pPr>
        <w:pStyle w:val="Akapitzlist"/>
        <w:numPr>
          <w:ilvl w:val="1"/>
          <w:numId w:val="16"/>
        </w:numPr>
        <w:tabs>
          <w:tab w:val="clear" w:pos="-183"/>
          <w:tab w:val="num" w:pos="567"/>
        </w:tabs>
        <w:ind w:left="426" w:hanging="426"/>
        <w:jc w:val="both"/>
        <w:rPr>
          <w:rFonts w:ascii="Times New Roman" w:hAnsi="Times New Roman"/>
        </w:rPr>
      </w:pPr>
      <w:r w:rsidRPr="00D30478">
        <w:rPr>
          <w:rFonts w:ascii="Times New Roman" w:hAnsi="Times New Roman"/>
        </w:rPr>
        <w:t>Zamawiający zastrzega sobie prawo dochodzenia odszkodowania uzupełniającego, przewyższającego wysokość kar umownych, do wysokości rzeczywiście poniesionej szkody.</w:t>
      </w:r>
    </w:p>
    <w:p w14:paraId="43C47DA8" w14:textId="30396527" w:rsidR="000538A4" w:rsidRPr="00D30478" w:rsidRDefault="00161F80" w:rsidP="00D81A72">
      <w:pPr>
        <w:pStyle w:val="Akapitzlist"/>
        <w:numPr>
          <w:ilvl w:val="1"/>
          <w:numId w:val="16"/>
        </w:numPr>
        <w:tabs>
          <w:tab w:val="clear" w:pos="-183"/>
        </w:tabs>
        <w:ind w:left="426" w:hanging="426"/>
        <w:jc w:val="both"/>
        <w:rPr>
          <w:rFonts w:ascii="Times New Roman" w:hAnsi="Times New Roman"/>
        </w:rPr>
      </w:pPr>
      <w:r w:rsidRPr="00D30478">
        <w:rPr>
          <w:rFonts w:ascii="Times New Roman" w:hAnsi="Times New Roman"/>
        </w:rPr>
        <w:t>Strony zastrzegają, że kar umownych można żądać także w przypadku rozwiązania</w:t>
      </w:r>
    </w:p>
    <w:p w14:paraId="7C2838CC" w14:textId="21D0F665" w:rsidR="000538A4" w:rsidRPr="00D30478" w:rsidRDefault="00161F80" w:rsidP="000538A4">
      <w:pPr>
        <w:ind w:left="360"/>
        <w:jc w:val="both"/>
        <w:rPr>
          <w:rFonts w:ascii="Times New Roman" w:hAnsi="Times New Roman"/>
        </w:rPr>
      </w:pPr>
      <w:r w:rsidRPr="00D30478">
        <w:rPr>
          <w:rFonts w:ascii="Times New Roman" w:hAnsi="Times New Roman"/>
        </w:rPr>
        <w:t xml:space="preserve"> umowy lub odstąpienia od niej.</w:t>
      </w:r>
    </w:p>
    <w:p w14:paraId="25BDF4BA" w14:textId="2FF8755B" w:rsidR="001F6360" w:rsidRPr="00D30478" w:rsidRDefault="00161F80" w:rsidP="00D81A72">
      <w:pPr>
        <w:pStyle w:val="Akapitzlist"/>
        <w:numPr>
          <w:ilvl w:val="1"/>
          <w:numId w:val="16"/>
        </w:numPr>
        <w:tabs>
          <w:tab w:val="clear" w:pos="-183"/>
          <w:tab w:val="num" w:pos="426"/>
        </w:tabs>
        <w:ind w:left="426" w:hanging="426"/>
        <w:jc w:val="both"/>
        <w:rPr>
          <w:rFonts w:ascii="Times New Roman" w:hAnsi="Times New Roman"/>
        </w:rPr>
      </w:pPr>
      <w:r w:rsidRPr="00D30478">
        <w:rPr>
          <w:rFonts w:ascii="Times New Roman" w:hAnsi="Times New Roman"/>
        </w:rPr>
        <w:t>Naliczenie i zapłata kary umownej nie zwalnia Nadzoru z należytego wykonania przedmiotu umowy.</w:t>
      </w:r>
    </w:p>
    <w:p w14:paraId="03623D32" w14:textId="41A9105C" w:rsidR="001F6360" w:rsidRPr="00D30478" w:rsidRDefault="001F6360" w:rsidP="000D3E82">
      <w:pPr>
        <w:pStyle w:val="Nagwek7"/>
        <w:widowControl w:val="0"/>
        <w:numPr>
          <w:ilvl w:val="6"/>
          <w:numId w:val="0"/>
        </w:numPr>
        <w:tabs>
          <w:tab w:val="num" w:pos="0"/>
        </w:tabs>
        <w:suppressAutoHyphens/>
        <w:autoSpaceDN/>
        <w:adjustRightInd/>
        <w:ind w:right="45"/>
        <w:jc w:val="center"/>
        <w:rPr>
          <w:b/>
          <w:sz w:val="24"/>
          <w:szCs w:val="24"/>
        </w:rPr>
      </w:pPr>
      <w:r w:rsidRPr="00D30478">
        <w:rPr>
          <w:b/>
          <w:sz w:val="24"/>
          <w:szCs w:val="24"/>
        </w:rPr>
        <w:t>§</w:t>
      </w:r>
      <w:r w:rsidR="00F44558">
        <w:rPr>
          <w:b/>
          <w:sz w:val="24"/>
          <w:szCs w:val="24"/>
        </w:rPr>
        <w:t xml:space="preserve"> </w:t>
      </w:r>
      <w:r w:rsidRPr="00D30478">
        <w:rPr>
          <w:b/>
          <w:sz w:val="24"/>
          <w:szCs w:val="24"/>
        </w:rPr>
        <w:t>1</w:t>
      </w:r>
      <w:r w:rsidR="00F44558">
        <w:rPr>
          <w:b/>
          <w:sz w:val="24"/>
          <w:szCs w:val="24"/>
        </w:rPr>
        <w:t>2</w:t>
      </w:r>
    </w:p>
    <w:p w14:paraId="6AD24E6D" w14:textId="77777777" w:rsidR="001F6360" w:rsidRPr="0015434C" w:rsidRDefault="001F6360" w:rsidP="000D3E82">
      <w:pPr>
        <w:pStyle w:val="Nagwek2"/>
      </w:pPr>
      <w:r w:rsidRPr="0015434C">
        <w:t>Odstąpienie od umowy</w:t>
      </w:r>
    </w:p>
    <w:p w14:paraId="21178C55" w14:textId="77777777" w:rsidR="001F6360" w:rsidRPr="0015434C" w:rsidRDefault="001F6360" w:rsidP="000D3E82">
      <w:pPr>
        <w:pStyle w:val="Zwykytekst"/>
        <w:numPr>
          <w:ilvl w:val="0"/>
          <w:numId w:val="1"/>
        </w:numPr>
        <w:jc w:val="both"/>
        <w:rPr>
          <w:rFonts w:ascii="Times New Roman" w:hAnsi="Times New Roman"/>
          <w:sz w:val="24"/>
          <w:szCs w:val="24"/>
        </w:rPr>
      </w:pPr>
      <w:r w:rsidRPr="00B646E2">
        <w:rPr>
          <w:rFonts w:ascii="Times New Roman" w:hAnsi="Times New Roman"/>
          <w:sz w:val="24"/>
          <w:szCs w:val="24"/>
        </w:rPr>
        <w:t xml:space="preserve">W razie zaistnienia istotnej </w:t>
      </w:r>
      <w:r w:rsidRPr="0015434C">
        <w:rPr>
          <w:rFonts w:ascii="Times New Roman" w:hAnsi="Times New Roman"/>
          <w:sz w:val="24"/>
          <w:szCs w:val="24"/>
        </w:rPr>
        <w:t>zmiany okoliczności powodującej, że wykonanie umowy nie leży w interesie publicznym, czego nie można było przewidzieć w chwili zawarcia umowy, Zamawiający może odstąpić od umowy w terminie 30 dni od powzięcia wiadomości o tych okolicznościach. W takim przypadku Nadzór może żądać wyłącznie wynagrodzenia należnego z tytułu wykonania części umowy.</w:t>
      </w:r>
    </w:p>
    <w:p w14:paraId="1F6F5F8A" w14:textId="77777777" w:rsidR="001F6360" w:rsidRPr="00B646E2" w:rsidRDefault="001F6360" w:rsidP="000D3E82">
      <w:pPr>
        <w:widowControl w:val="0"/>
        <w:numPr>
          <w:ilvl w:val="0"/>
          <w:numId w:val="1"/>
        </w:numPr>
        <w:tabs>
          <w:tab w:val="left" w:pos="2880"/>
        </w:tabs>
        <w:suppressAutoHyphens/>
        <w:ind w:right="45"/>
        <w:jc w:val="both"/>
        <w:rPr>
          <w:rFonts w:ascii="Times New Roman" w:hAnsi="Times New Roman"/>
        </w:rPr>
      </w:pPr>
      <w:r w:rsidRPr="0015434C">
        <w:rPr>
          <w:rFonts w:ascii="Times New Roman" w:hAnsi="Times New Roman"/>
        </w:rPr>
        <w:t>Niezależnie od sytuacji unormowanej w ust. 1,</w:t>
      </w:r>
      <w:r w:rsidRPr="0015434C">
        <w:rPr>
          <w:rFonts w:ascii="Times New Roman" w:hAnsi="Times New Roman"/>
          <w:smallCaps/>
        </w:rPr>
        <w:t xml:space="preserve"> Z</w:t>
      </w:r>
      <w:r w:rsidRPr="0015434C">
        <w:rPr>
          <w:rFonts w:ascii="Times New Roman" w:hAnsi="Times New Roman"/>
        </w:rPr>
        <w:t xml:space="preserve">amawiającemu przysługuje prawo odstąpienia </w:t>
      </w:r>
      <w:r w:rsidRPr="00B646E2">
        <w:rPr>
          <w:rFonts w:ascii="Times New Roman" w:hAnsi="Times New Roman"/>
        </w:rPr>
        <w:t>od umowy w następujących przypadkach:</w:t>
      </w:r>
    </w:p>
    <w:p w14:paraId="0EB0EFA0" w14:textId="77777777" w:rsidR="001F6360" w:rsidRPr="0015434C" w:rsidRDefault="001F6360" w:rsidP="000D3E82">
      <w:pPr>
        <w:numPr>
          <w:ilvl w:val="0"/>
          <w:numId w:val="5"/>
        </w:numPr>
        <w:tabs>
          <w:tab w:val="clear" w:pos="1154"/>
        </w:tabs>
        <w:ind w:left="720" w:right="45" w:hanging="360"/>
        <w:jc w:val="both"/>
        <w:rPr>
          <w:rFonts w:ascii="Times New Roman" w:hAnsi="Times New Roman"/>
        </w:rPr>
      </w:pPr>
      <w:r w:rsidRPr="00B646E2">
        <w:rPr>
          <w:rFonts w:ascii="Times New Roman" w:hAnsi="Times New Roman"/>
        </w:rPr>
        <w:lastRenderedPageBreak/>
        <w:t xml:space="preserve">gdy </w:t>
      </w:r>
      <w:r w:rsidRPr="0015434C">
        <w:rPr>
          <w:rFonts w:ascii="Times New Roman" w:hAnsi="Times New Roman"/>
        </w:rPr>
        <w:t xml:space="preserve">w wyniku wszczętego postępowania egzekucyjnego nastąpi zajęcie majątku Nadzoru lub jego części uniemożliwiające wykonanie przedmiotu umowy; </w:t>
      </w:r>
    </w:p>
    <w:p w14:paraId="34E59355" w14:textId="77777777" w:rsidR="001F6360" w:rsidRPr="0015434C" w:rsidRDefault="001F6360" w:rsidP="000D3E82">
      <w:pPr>
        <w:numPr>
          <w:ilvl w:val="0"/>
          <w:numId w:val="5"/>
        </w:numPr>
        <w:tabs>
          <w:tab w:val="clear" w:pos="1154"/>
        </w:tabs>
        <w:ind w:left="720" w:right="45" w:hanging="360"/>
        <w:jc w:val="both"/>
        <w:rPr>
          <w:rFonts w:ascii="Times New Roman" w:hAnsi="Times New Roman"/>
        </w:rPr>
      </w:pPr>
      <w:r w:rsidRPr="0015434C">
        <w:rPr>
          <w:rFonts w:ascii="Times New Roman" w:hAnsi="Times New Roman"/>
        </w:rPr>
        <w:t>gdy Nadzór nie rozpoczął pełnienia nadzoru inwestorskiego bez uzasadnionych przyczyn albo zaprzestał wykonywania swych obowiązków bez upoważnienia Zamawiającego oraz nie kontynuował ich mimo pisemnego wezwania Zamawiającego, a przerwa ta trwała dłużej niż 20 dni,</w:t>
      </w:r>
    </w:p>
    <w:p w14:paraId="66520549" w14:textId="77777777" w:rsidR="001F6360" w:rsidRPr="0015434C" w:rsidRDefault="001F6360" w:rsidP="000D3E82">
      <w:pPr>
        <w:numPr>
          <w:ilvl w:val="0"/>
          <w:numId w:val="5"/>
        </w:numPr>
        <w:tabs>
          <w:tab w:val="clear" w:pos="1154"/>
        </w:tabs>
        <w:ind w:left="720" w:right="45" w:hanging="360"/>
        <w:jc w:val="both"/>
        <w:rPr>
          <w:rFonts w:ascii="Times New Roman" w:hAnsi="Times New Roman"/>
        </w:rPr>
      </w:pPr>
      <w:r w:rsidRPr="0015434C">
        <w:rPr>
          <w:rFonts w:ascii="Times New Roman" w:hAnsi="Times New Roman"/>
        </w:rPr>
        <w:t>gdy Nadzór nie pełni nadzoru inwestorskiego zgodnie z umową lub też nienależycie wykonuje swoje zobowiązania umowne, pomimo zgłoszenia przez Zamawiającego pisemnych zastrzeżeń oraz bezskutecznego upływu terminu, wyznaczonego przez Zamawiającego w dodatkowym wezwaniu do należytego wykonania umowy przez Nadzór,</w:t>
      </w:r>
    </w:p>
    <w:p w14:paraId="73A1A073" w14:textId="007ACE0C" w:rsidR="001F6360" w:rsidRPr="0015434C" w:rsidRDefault="001F6360" w:rsidP="000D3E82">
      <w:pPr>
        <w:numPr>
          <w:ilvl w:val="0"/>
          <w:numId w:val="5"/>
        </w:numPr>
        <w:tabs>
          <w:tab w:val="clear" w:pos="1154"/>
          <w:tab w:val="num" w:pos="720"/>
        </w:tabs>
        <w:autoSpaceDE w:val="0"/>
        <w:autoSpaceDN w:val="0"/>
        <w:adjustRightInd w:val="0"/>
        <w:ind w:left="720" w:hanging="360"/>
        <w:jc w:val="both"/>
        <w:rPr>
          <w:rFonts w:ascii="Times New Roman" w:hAnsi="Times New Roman"/>
        </w:rPr>
      </w:pPr>
      <w:r w:rsidRPr="0015434C">
        <w:rPr>
          <w:rFonts w:ascii="Times New Roman" w:hAnsi="Times New Roman"/>
        </w:rPr>
        <w:t xml:space="preserve">wykonywania umowy przez Nadzór w sposób sprzeczny z jej postanowieniami lub przepisami prawa regulującymi obowiązki nadzoru inwestorskiego lub dopuszczenie się przez Nadzór rażącego zaniedbania obowiązków umownych lub ustawowych, w szczególności w przypadku, gdy Nadzór nie przedstawia dowodu ubezpieczenia, wykonuje umowę przy pomocy osób nie posiadających wymaganych prawem uprawnień, nie dostarcza dokumentów potwierdzających spełnienie wymogów i warunków umownych względem osób, wskazanych w § </w:t>
      </w:r>
      <w:r w:rsidR="00D30478">
        <w:rPr>
          <w:rFonts w:ascii="Times New Roman" w:hAnsi="Times New Roman"/>
        </w:rPr>
        <w:t>3</w:t>
      </w:r>
      <w:r w:rsidRPr="0015434C">
        <w:rPr>
          <w:rFonts w:ascii="Times New Roman" w:hAnsi="Times New Roman"/>
        </w:rPr>
        <w:t>,</w:t>
      </w:r>
    </w:p>
    <w:p w14:paraId="1A95614D" w14:textId="77777777" w:rsidR="001F6360" w:rsidRPr="0015434C" w:rsidRDefault="001F6360" w:rsidP="000D3E82">
      <w:pPr>
        <w:numPr>
          <w:ilvl w:val="0"/>
          <w:numId w:val="5"/>
        </w:numPr>
        <w:tabs>
          <w:tab w:val="clear" w:pos="1154"/>
          <w:tab w:val="num" w:pos="720"/>
        </w:tabs>
        <w:autoSpaceDE w:val="0"/>
        <w:autoSpaceDN w:val="0"/>
        <w:adjustRightInd w:val="0"/>
        <w:ind w:left="720" w:hanging="360"/>
        <w:jc w:val="both"/>
        <w:rPr>
          <w:rFonts w:ascii="Times New Roman" w:hAnsi="Times New Roman"/>
        </w:rPr>
      </w:pPr>
      <w:r w:rsidRPr="0015434C">
        <w:rPr>
          <w:rFonts w:ascii="Times New Roman" w:hAnsi="Times New Roman"/>
        </w:rPr>
        <w:t>powzięcia informacji o otwarciu postępowania likwidacyjnego</w:t>
      </w:r>
      <w:r>
        <w:rPr>
          <w:rFonts w:ascii="Times New Roman" w:hAnsi="Times New Roman"/>
        </w:rPr>
        <w:t xml:space="preserve"> </w:t>
      </w:r>
      <w:r w:rsidRPr="0015434C">
        <w:rPr>
          <w:rFonts w:ascii="Times New Roman" w:hAnsi="Times New Roman"/>
        </w:rPr>
        <w:t>Nadzoru, wykreślenia Nadzoru z właściwej ewidencji; Nadzór ma obowiązek niezwłocznie</w:t>
      </w:r>
      <w:r>
        <w:rPr>
          <w:rFonts w:ascii="Times New Roman" w:hAnsi="Times New Roman"/>
        </w:rPr>
        <w:t>,</w:t>
      </w:r>
      <w:r w:rsidRPr="0015434C">
        <w:rPr>
          <w:rFonts w:ascii="Times New Roman" w:hAnsi="Times New Roman"/>
        </w:rPr>
        <w:t xml:space="preserve"> tj. w terminie </w:t>
      </w:r>
      <w:r>
        <w:rPr>
          <w:rFonts w:ascii="Times New Roman" w:hAnsi="Times New Roman"/>
        </w:rPr>
        <w:br/>
      </w:r>
      <w:r w:rsidRPr="0015434C">
        <w:rPr>
          <w:rFonts w:ascii="Times New Roman" w:hAnsi="Times New Roman"/>
        </w:rPr>
        <w:t>24 godzin zawiadomić Zamawiającego o zaistnieniu opisanych zdarzeń.</w:t>
      </w:r>
    </w:p>
    <w:p w14:paraId="6FC294D2" w14:textId="77777777" w:rsidR="001F6360" w:rsidRPr="0015434C" w:rsidRDefault="001F6360" w:rsidP="000D3E82">
      <w:pPr>
        <w:widowControl w:val="0"/>
        <w:numPr>
          <w:ilvl w:val="0"/>
          <w:numId w:val="1"/>
        </w:numPr>
        <w:tabs>
          <w:tab w:val="clear" w:pos="360"/>
        </w:tabs>
        <w:suppressAutoHyphens/>
        <w:ind w:right="45"/>
        <w:jc w:val="both"/>
        <w:rPr>
          <w:rFonts w:ascii="Times New Roman" w:hAnsi="Times New Roman"/>
        </w:rPr>
      </w:pPr>
      <w:r w:rsidRPr="0015434C">
        <w:rPr>
          <w:rFonts w:ascii="Times New Roman" w:hAnsi="Times New Roman"/>
        </w:rPr>
        <w:t>Oświadczenie o odstąpieniu od umowy w przypadkach określonych w ust. 2</w:t>
      </w:r>
      <w:r>
        <w:rPr>
          <w:rFonts w:ascii="Times New Roman" w:hAnsi="Times New Roman"/>
        </w:rPr>
        <w:t>,</w:t>
      </w:r>
      <w:r w:rsidRPr="0015434C">
        <w:rPr>
          <w:rFonts w:ascii="Times New Roman" w:hAnsi="Times New Roman"/>
        </w:rPr>
        <w:t xml:space="preserve"> Zamawiający składa w terminie 30 dni od chwili zaistnienia przyczyny tam określonej.</w:t>
      </w:r>
    </w:p>
    <w:p w14:paraId="16D431EE" w14:textId="77777777" w:rsidR="001F6360" w:rsidRPr="0015434C" w:rsidRDefault="001F6360" w:rsidP="000D3E82">
      <w:pPr>
        <w:widowControl w:val="0"/>
        <w:numPr>
          <w:ilvl w:val="0"/>
          <w:numId w:val="1"/>
        </w:numPr>
        <w:tabs>
          <w:tab w:val="clear" w:pos="360"/>
        </w:tabs>
        <w:suppressAutoHyphens/>
        <w:ind w:right="45"/>
        <w:jc w:val="both"/>
        <w:rPr>
          <w:rFonts w:ascii="Times New Roman" w:hAnsi="Times New Roman"/>
        </w:rPr>
      </w:pPr>
      <w:r w:rsidRPr="0015434C">
        <w:rPr>
          <w:rFonts w:ascii="Times New Roman" w:hAnsi="Times New Roman"/>
        </w:rPr>
        <w:t>Odstąpienie od umowy, powinno nastąpić w formie pisemnej i powinno zawierać uzasadnienie.</w:t>
      </w:r>
    </w:p>
    <w:p w14:paraId="658C31D4" w14:textId="77777777" w:rsidR="001F6360" w:rsidRPr="0015434C" w:rsidRDefault="001F6360" w:rsidP="000D3E82">
      <w:pPr>
        <w:ind w:right="45"/>
        <w:jc w:val="center"/>
        <w:rPr>
          <w:rFonts w:ascii="Times New Roman" w:hAnsi="Times New Roman"/>
          <w:b/>
        </w:rPr>
      </w:pPr>
    </w:p>
    <w:p w14:paraId="5AD3765A" w14:textId="77777777" w:rsidR="00ED2A15" w:rsidRDefault="00ED2A15" w:rsidP="000D3E82">
      <w:pPr>
        <w:ind w:right="45"/>
        <w:jc w:val="center"/>
        <w:rPr>
          <w:rFonts w:ascii="Times New Roman" w:hAnsi="Times New Roman"/>
          <w:b/>
        </w:rPr>
      </w:pPr>
    </w:p>
    <w:p w14:paraId="4E607EF6" w14:textId="4A84B912" w:rsidR="001F6360" w:rsidRPr="0015434C" w:rsidRDefault="001F6360" w:rsidP="000D3E82">
      <w:pPr>
        <w:ind w:right="45"/>
        <w:jc w:val="center"/>
        <w:rPr>
          <w:rFonts w:ascii="Times New Roman" w:hAnsi="Times New Roman"/>
          <w:b/>
        </w:rPr>
      </w:pPr>
      <w:r w:rsidRPr="0015434C">
        <w:rPr>
          <w:rFonts w:ascii="Times New Roman" w:hAnsi="Times New Roman"/>
          <w:b/>
        </w:rPr>
        <w:t>§</w:t>
      </w:r>
      <w:r w:rsidR="00F44558">
        <w:rPr>
          <w:rFonts w:ascii="Times New Roman" w:hAnsi="Times New Roman"/>
          <w:b/>
        </w:rPr>
        <w:t xml:space="preserve"> </w:t>
      </w:r>
      <w:r w:rsidRPr="0015434C">
        <w:rPr>
          <w:rFonts w:ascii="Times New Roman" w:hAnsi="Times New Roman"/>
          <w:b/>
        </w:rPr>
        <w:t>1</w:t>
      </w:r>
      <w:r w:rsidR="00F44558">
        <w:rPr>
          <w:rFonts w:ascii="Times New Roman" w:hAnsi="Times New Roman"/>
          <w:b/>
        </w:rPr>
        <w:t>3</w:t>
      </w:r>
    </w:p>
    <w:p w14:paraId="66F38140" w14:textId="77777777" w:rsidR="001F6360" w:rsidRPr="0015434C" w:rsidRDefault="001F6360" w:rsidP="000D3E82">
      <w:pPr>
        <w:pStyle w:val="Tekstblokowy"/>
        <w:spacing w:before="0"/>
        <w:ind w:left="0" w:right="45"/>
        <w:jc w:val="center"/>
        <w:rPr>
          <w:rFonts w:ascii="Times New Roman" w:hAnsi="Times New Roman"/>
          <w:b/>
        </w:rPr>
      </w:pPr>
      <w:r w:rsidRPr="0015434C">
        <w:rPr>
          <w:rFonts w:ascii="Times New Roman" w:hAnsi="Times New Roman"/>
          <w:b/>
        </w:rPr>
        <w:t>Warunki zmiany umowy</w:t>
      </w:r>
    </w:p>
    <w:p w14:paraId="26B264F2" w14:textId="77777777" w:rsidR="001F6360" w:rsidRPr="0015434C" w:rsidRDefault="001F6360" w:rsidP="00D81A72">
      <w:pPr>
        <w:pStyle w:val="Tekstblokowy"/>
        <w:numPr>
          <w:ilvl w:val="0"/>
          <w:numId w:val="17"/>
        </w:numPr>
        <w:spacing w:before="0"/>
        <w:ind w:right="45"/>
        <w:rPr>
          <w:rFonts w:ascii="Times New Roman" w:hAnsi="Times New Roman"/>
        </w:rPr>
      </w:pPr>
      <w:r w:rsidRPr="0015434C">
        <w:rPr>
          <w:rFonts w:ascii="Times New Roman" w:hAnsi="Times New Roman"/>
        </w:rPr>
        <w:t>Zmiana umowy może nastąpić za zgodą obu Stron i wymaga zachowania formy pisemnej pod rygorem nieważności.</w:t>
      </w:r>
    </w:p>
    <w:p w14:paraId="24D75296" w14:textId="77777777" w:rsidR="001F6360" w:rsidRPr="0015434C" w:rsidRDefault="001F6360" w:rsidP="00D81A72">
      <w:pPr>
        <w:pStyle w:val="Tekstblokowy"/>
        <w:numPr>
          <w:ilvl w:val="0"/>
          <w:numId w:val="17"/>
        </w:numPr>
        <w:spacing w:before="0"/>
        <w:ind w:right="45"/>
        <w:rPr>
          <w:rFonts w:ascii="Times New Roman" w:hAnsi="Times New Roman"/>
        </w:rPr>
      </w:pPr>
      <w:r w:rsidRPr="0015434C">
        <w:rPr>
          <w:rFonts w:ascii="Times New Roman" w:hAnsi="Times New Roman"/>
        </w:rPr>
        <w:t xml:space="preserve">Zamawiający przewiduje możliwość dokonania istotnych zmian umowy w stosunku </w:t>
      </w:r>
      <w:r>
        <w:rPr>
          <w:rFonts w:ascii="Times New Roman" w:hAnsi="Times New Roman"/>
        </w:rPr>
        <w:br/>
      </w:r>
      <w:r w:rsidRPr="0015434C">
        <w:rPr>
          <w:rFonts w:ascii="Times New Roman" w:hAnsi="Times New Roman"/>
        </w:rPr>
        <w:t>do oferty Nadzoru w następujących przypadkach:</w:t>
      </w:r>
    </w:p>
    <w:p w14:paraId="73880095" w14:textId="77777777" w:rsidR="001F6360" w:rsidRPr="0015434C" w:rsidRDefault="001F6360" w:rsidP="00D81A72">
      <w:pPr>
        <w:pStyle w:val="Tekstblokowy"/>
        <w:numPr>
          <w:ilvl w:val="0"/>
          <w:numId w:val="18"/>
        </w:numPr>
        <w:spacing w:before="0"/>
        <w:ind w:right="45"/>
        <w:rPr>
          <w:rFonts w:ascii="Times New Roman" w:hAnsi="Times New Roman"/>
        </w:rPr>
      </w:pPr>
      <w:r w:rsidRPr="0015434C">
        <w:rPr>
          <w:rFonts w:ascii="Times New Roman" w:hAnsi="Times New Roman"/>
        </w:rPr>
        <w:t>zmiany terminu realizacji umowy w przypadku zmiany terminu realizacji umowy zawartej z wykonawcą robót lub zmiany wykonawcy robót,</w:t>
      </w:r>
    </w:p>
    <w:p w14:paraId="438B47E5" w14:textId="77777777" w:rsidR="001F6360" w:rsidRPr="008D116B" w:rsidRDefault="001F6360" w:rsidP="00D81A72">
      <w:pPr>
        <w:pStyle w:val="Tekstblokowy"/>
        <w:numPr>
          <w:ilvl w:val="0"/>
          <w:numId w:val="18"/>
        </w:numPr>
        <w:spacing w:before="0"/>
        <w:ind w:right="45"/>
        <w:rPr>
          <w:rFonts w:ascii="Times New Roman" w:hAnsi="Times New Roman"/>
        </w:rPr>
      </w:pPr>
      <w:r w:rsidRPr="0015434C">
        <w:rPr>
          <w:rFonts w:ascii="Times New Roman" w:hAnsi="Times New Roman"/>
        </w:rPr>
        <w:t>zmiany umowy w przypadku zmiany osób, występujących w imieniu Nadzoru, wymienionych w ofercie oraz w umowie – zmiana może nastąpić jedynie w przypadku, gdy o</w:t>
      </w:r>
      <w:r>
        <w:rPr>
          <w:rFonts w:ascii="Times New Roman" w:hAnsi="Times New Roman"/>
        </w:rPr>
        <w:t xml:space="preserve">soby te spełniają warunki </w:t>
      </w:r>
      <w:r w:rsidRPr="008D116B">
        <w:rPr>
          <w:rFonts w:ascii="Times New Roman" w:hAnsi="Times New Roman"/>
        </w:rPr>
        <w:t xml:space="preserve">umowy oraz zaproszeniu,  </w:t>
      </w:r>
    </w:p>
    <w:p w14:paraId="5151E818" w14:textId="77777777" w:rsidR="001F6360" w:rsidRPr="0015434C" w:rsidRDefault="001F6360" w:rsidP="00D81A72">
      <w:pPr>
        <w:pStyle w:val="Tekstblokowy"/>
        <w:numPr>
          <w:ilvl w:val="0"/>
          <w:numId w:val="18"/>
        </w:numPr>
        <w:spacing w:before="0"/>
        <w:ind w:right="45"/>
        <w:rPr>
          <w:rFonts w:ascii="Times New Roman" w:hAnsi="Times New Roman"/>
        </w:rPr>
      </w:pPr>
      <w:r w:rsidRPr="0015434C">
        <w:rPr>
          <w:rFonts w:ascii="Times New Roman" w:hAnsi="Times New Roman"/>
        </w:rPr>
        <w:t>obniżenia wynagrodzenia w przypadku odstąpienia od umowy zawartej z wykonawcą robót, gdy dalsza realizacja robót nie jest możliwa,</w:t>
      </w:r>
    </w:p>
    <w:p w14:paraId="4E41BAA2" w14:textId="77777777" w:rsidR="001F6360" w:rsidRPr="0015434C" w:rsidRDefault="001F6360" w:rsidP="00D81A72">
      <w:pPr>
        <w:pStyle w:val="Tekstblokowy"/>
        <w:numPr>
          <w:ilvl w:val="0"/>
          <w:numId w:val="18"/>
        </w:numPr>
        <w:spacing w:before="0"/>
        <w:ind w:right="45"/>
        <w:rPr>
          <w:rFonts w:ascii="Times New Roman" w:hAnsi="Times New Roman"/>
        </w:rPr>
      </w:pPr>
      <w:r w:rsidRPr="0015434C">
        <w:rPr>
          <w:rFonts w:ascii="Times New Roman" w:hAnsi="Times New Roman"/>
        </w:rPr>
        <w:t>zmiany wynagrodzenia - wyłącznie w przypadku:</w:t>
      </w:r>
    </w:p>
    <w:p w14:paraId="4AA1B17E" w14:textId="77777777" w:rsidR="001F6360" w:rsidRPr="0015434C" w:rsidRDefault="001F6360" w:rsidP="00D81A72">
      <w:pPr>
        <w:pStyle w:val="Standard"/>
        <w:numPr>
          <w:ilvl w:val="0"/>
          <w:numId w:val="35"/>
        </w:numPr>
        <w:autoSpaceDE w:val="0"/>
        <w:ind w:left="709" w:firstLine="0"/>
        <w:jc w:val="both"/>
        <w:rPr>
          <w:rFonts w:cs="Times New Roman"/>
        </w:rPr>
      </w:pPr>
      <w:r w:rsidRPr="0015434C">
        <w:rPr>
          <w:rFonts w:cs="Times New Roman"/>
        </w:rPr>
        <w:t>ustawowej zmiany</w:t>
      </w:r>
      <w:r w:rsidRPr="0015434C">
        <w:rPr>
          <w:rFonts w:eastAsia="Times New Roman" w:cs="Times New Roman"/>
        </w:rPr>
        <w:t xml:space="preserve"> </w:t>
      </w:r>
      <w:r w:rsidRPr="0015434C">
        <w:rPr>
          <w:rFonts w:cs="Times New Roman"/>
        </w:rPr>
        <w:t>stawki</w:t>
      </w:r>
      <w:r w:rsidRPr="0015434C">
        <w:rPr>
          <w:rFonts w:eastAsia="Times New Roman" w:cs="Times New Roman"/>
        </w:rPr>
        <w:t xml:space="preserve"> </w:t>
      </w:r>
      <w:r w:rsidRPr="0015434C">
        <w:rPr>
          <w:rFonts w:cs="Times New Roman"/>
        </w:rPr>
        <w:t>podatku</w:t>
      </w:r>
      <w:r w:rsidRPr="0015434C">
        <w:rPr>
          <w:rFonts w:eastAsia="Times New Roman" w:cs="Times New Roman"/>
        </w:rPr>
        <w:t xml:space="preserve"> </w:t>
      </w:r>
      <w:r w:rsidRPr="0015434C">
        <w:rPr>
          <w:rFonts w:cs="Times New Roman"/>
        </w:rPr>
        <w:t>od towarów i usług</w:t>
      </w:r>
      <w:r w:rsidRPr="0015434C">
        <w:rPr>
          <w:rFonts w:eastAsia="Times New Roman" w:cs="Times New Roman"/>
        </w:rPr>
        <w:t xml:space="preserve"> </w:t>
      </w:r>
      <w:r w:rsidRPr="0015434C">
        <w:rPr>
          <w:rFonts w:cs="Times New Roman"/>
        </w:rPr>
        <w:t>lub</w:t>
      </w:r>
      <w:r w:rsidRPr="0015434C">
        <w:rPr>
          <w:rFonts w:eastAsia="Times New Roman" w:cs="Times New Roman"/>
        </w:rPr>
        <w:t xml:space="preserve"> </w:t>
      </w:r>
      <w:r w:rsidRPr="0015434C">
        <w:rPr>
          <w:rFonts w:cs="Times New Roman"/>
        </w:rPr>
        <w:t>podatku</w:t>
      </w:r>
      <w:r w:rsidRPr="0015434C">
        <w:rPr>
          <w:rFonts w:eastAsia="Times New Roman" w:cs="Times New Roman"/>
        </w:rPr>
        <w:t xml:space="preserve"> </w:t>
      </w:r>
      <w:r w:rsidRPr="0015434C">
        <w:rPr>
          <w:rFonts w:cs="Times New Roman"/>
        </w:rPr>
        <w:t>akcyzowego,</w:t>
      </w:r>
    </w:p>
    <w:p w14:paraId="3823040B" w14:textId="77777777" w:rsidR="001F6360" w:rsidRPr="0015434C" w:rsidRDefault="001F6360" w:rsidP="00D81A72">
      <w:pPr>
        <w:pStyle w:val="Standard"/>
        <w:numPr>
          <w:ilvl w:val="0"/>
          <w:numId w:val="35"/>
        </w:numPr>
        <w:autoSpaceDE w:val="0"/>
        <w:ind w:left="1134" w:hanging="425"/>
        <w:jc w:val="both"/>
        <w:rPr>
          <w:rFonts w:cs="Times New Roman"/>
        </w:rPr>
      </w:pPr>
      <w:r w:rsidRPr="0015434C">
        <w:rPr>
          <w:rFonts w:cs="Times New Roman"/>
        </w:rPr>
        <w:t>zmiany wysokości minimalnego wynagrodzenia za pracę ustalonego na podstawie</w:t>
      </w:r>
      <w:r>
        <w:rPr>
          <w:rFonts w:cs="Times New Roman"/>
        </w:rPr>
        <w:t xml:space="preserve"> </w:t>
      </w:r>
      <w:r>
        <w:rPr>
          <w:rFonts w:cs="Times New Roman"/>
        </w:rPr>
        <w:br/>
      </w:r>
      <w:r w:rsidRPr="0015434C">
        <w:rPr>
          <w:rFonts w:cs="Times New Roman"/>
        </w:rPr>
        <w:t>art. 2 ust. 3-5 ustawy z dnia 10 października 2002 r. o minimalnym wynagrodzeniu za pracę,</w:t>
      </w:r>
    </w:p>
    <w:p w14:paraId="325EE899" w14:textId="77777777" w:rsidR="001F6360" w:rsidRPr="008B14FC" w:rsidRDefault="001F6360" w:rsidP="00D81A72">
      <w:pPr>
        <w:pStyle w:val="Standard"/>
        <w:numPr>
          <w:ilvl w:val="0"/>
          <w:numId w:val="35"/>
        </w:numPr>
        <w:tabs>
          <w:tab w:val="left" w:pos="567"/>
        </w:tabs>
        <w:autoSpaceDE w:val="0"/>
        <w:autoSpaceDN w:val="0"/>
        <w:adjustRightInd w:val="0"/>
        <w:ind w:left="993" w:hanging="284"/>
        <w:jc w:val="both"/>
        <w:rPr>
          <w:rFonts w:eastAsia="Times New Roman" w:cs="Times New Roman"/>
          <w:lang w:eastAsia="pl-PL"/>
        </w:rPr>
      </w:pPr>
      <w:r w:rsidRPr="008B14FC">
        <w:rPr>
          <w:rFonts w:cs="Times New Roman"/>
        </w:rPr>
        <w:t xml:space="preserve">zmiany zasad podlegania ubezpieczeniom społecznym lub ubezpieczeniu zdrowotnemu lub wysokości stawki składki na ubezpieczenia społeczne lub zdrowotne, </w:t>
      </w:r>
      <w:r w:rsidRPr="008B14FC">
        <w:rPr>
          <w:rFonts w:eastAsia="Times New Roman" w:cs="Times New Roman"/>
          <w:lang w:eastAsia="pl-PL"/>
        </w:rPr>
        <w:t>jeżeli ww. zmiany będą miały wpływ na koszty wykonania przez Nadzór.</w:t>
      </w:r>
    </w:p>
    <w:p w14:paraId="7E0DFDCF" w14:textId="77777777" w:rsidR="001F6360" w:rsidRPr="00A77EF9" w:rsidRDefault="001F6360" w:rsidP="00D81A72">
      <w:pPr>
        <w:numPr>
          <w:ilvl w:val="1"/>
          <w:numId w:val="18"/>
        </w:numPr>
        <w:autoSpaceDE w:val="0"/>
        <w:autoSpaceDN w:val="0"/>
        <w:adjustRightInd w:val="0"/>
        <w:ind w:left="426" w:hanging="426"/>
        <w:jc w:val="both"/>
        <w:rPr>
          <w:rFonts w:ascii="Times New Roman" w:hAnsi="Times New Roman"/>
        </w:rPr>
      </w:pPr>
      <w:r w:rsidRPr="00A77EF9">
        <w:rPr>
          <w:rFonts w:ascii="Times New Roman" w:eastAsia="Times New Roman" w:hAnsi="Times New Roman"/>
          <w:lang w:eastAsia="pl-PL"/>
        </w:rPr>
        <w:lastRenderedPageBreak/>
        <w:t xml:space="preserve">Warunkiem dokonania waloryzacji wynagrodzenia będzie skierowanie przez zainteresowaną Stronę umowy do drugiej Strony pisemnego wniosku o dokonanie waloryzacji. </w:t>
      </w:r>
      <w:r w:rsidRPr="00A77EF9">
        <w:rPr>
          <w:rFonts w:ascii="Times New Roman" w:hAnsi="Times New Roman"/>
        </w:rPr>
        <w:t>We wniosku należy:</w:t>
      </w:r>
    </w:p>
    <w:p w14:paraId="79CEF24B" w14:textId="77777777" w:rsidR="001F6360" w:rsidRPr="00A77EF9" w:rsidRDefault="001F6360" w:rsidP="00D81A72">
      <w:pPr>
        <w:numPr>
          <w:ilvl w:val="3"/>
          <w:numId w:val="42"/>
        </w:numPr>
        <w:autoSpaceDE w:val="0"/>
        <w:autoSpaceDN w:val="0"/>
        <w:adjustRightInd w:val="0"/>
        <w:jc w:val="both"/>
        <w:rPr>
          <w:rFonts w:ascii="Times New Roman" w:hAnsi="Times New Roman"/>
        </w:rPr>
      </w:pPr>
      <w:r w:rsidRPr="00A77EF9">
        <w:rPr>
          <w:rFonts w:ascii="Times New Roman" w:hAnsi="Times New Roman"/>
        </w:rPr>
        <w:t xml:space="preserve">wykazać </w:t>
      </w:r>
      <w:r w:rsidRPr="00A77EF9">
        <w:rPr>
          <w:rFonts w:ascii="Times New Roman" w:eastAsia="Times New Roman" w:hAnsi="Times New Roman"/>
          <w:lang w:eastAsia="pl-PL"/>
        </w:rPr>
        <w:t>w jakim stopniu wymienione w ust. 2 pkt 4 zmiany mają wpływ na koszt wykonania zamówienia,</w:t>
      </w:r>
    </w:p>
    <w:p w14:paraId="13323071" w14:textId="77777777" w:rsidR="001F6360" w:rsidRPr="00A77EF9" w:rsidRDefault="001F6360" w:rsidP="00D81A72">
      <w:pPr>
        <w:numPr>
          <w:ilvl w:val="3"/>
          <w:numId w:val="42"/>
        </w:numPr>
        <w:autoSpaceDE w:val="0"/>
        <w:autoSpaceDN w:val="0"/>
        <w:adjustRightInd w:val="0"/>
        <w:jc w:val="both"/>
        <w:rPr>
          <w:rFonts w:ascii="Times New Roman" w:hAnsi="Times New Roman"/>
        </w:rPr>
      </w:pPr>
      <w:r w:rsidRPr="00A77EF9">
        <w:rPr>
          <w:rFonts w:ascii="Times New Roman" w:hAnsi="Times New Roman"/>
        </w:rPr>
        <w:t>przedstawić szczegółowy sposób wyliczenia nowych cen.</w:t>
      </w:r>
    </w:p>
    <w:p w14:paraId="07792902" w14:textId="77777777" w:rsidR="001F6360" w:rsidRPr="00A77EF9" w:rsidRDefault="001F6360" w:rsidP="00D81A72">
      <w:pPr>
        <w:numPr>
          <w:ilvl w:val="1"/>
          <w:numId w:val="18"/>
        </w:numPr>
        <w:autoSpaceDE w:val="0"/>
        <w:autoSpaceDN w:val="0"/>
        <w:adjustRightInd w:val="0"/>
        <w:ind w:left="426" w:hanging="426"/>
        <w:jc w:val="both"/>
        <w:rPr>
          <w:rFonts w:ascii="Times New Roman" w:hAnsi="Times New Roman"/>
        </w:rPr>
      </w:pPr>
      <w:r w:rsidRPr="00A77EF9">
        <w:rPr>
          <w:rFonts w:ascii="Times New Roman" w:hAnsi="Times New Roman"/>
        </w:rPr>
        <w:t>Waloryzacja wynagrodzenia będzie mogła nastąpić po upływie miesiąca od dnia wejścia w życie przepisów wprowadzających zmiany wymienione w ust. 2 pkt 4.</w:t>
      </w:r>
    </w:p>
    <w:p w14:paraId="4E26EFEB" w14:textId="77777777" w:rsidR="001F6360" w:rsidRPr="00A77EF9" w:rsidRDefault="001F6360" w:rsidP="00D81A72">
      <w:pPr>
        <w:numPr>
          <w:ilvl w:val="1"/>
          <w:numId w:val="18"/>
        </w:numPr>
        <w:autoSpaceDE w:val="0"/>
        <w:autoSpaceDN w:val="0"/>
        <w:adjustRightInd w:val="0"/>
        <w:ind w:left="426" w:hanging="426"/>
        <w:jc w:val="both"/>
        <w:rPr>
          <w:rFonts w:ascii="Times New Roman" w:hAnsi="Times New Roman"/>
        </w:rPr>
      </w:pPr>
      <w:r w:rsidRPr="00A77EF9">
        <w:rPr>
          <w:rFonts w:ascii="Times New Roman" w:hAnsi="Times New Roman"/>
        </w:rPr>
        <w:t>Zamawiający dopuszcza możliwość zmiany umowy w przypadkach innych, niż określone w ust. 2, o ile zmiany te mają charakter nieistotny, tj.:</w:t>
      </w:r>
    </w:p>
    <w:p w14:paraId="46CEDB12" w14:textId="77777777" w:rsidR="001F6360" w:rsidRPr="00A77EF9" w:rsidRDefault="001F6360" w:rsidP="000D3E82">
      <w:pPr>
        <w:numPr>
          <w:ilvl w:val="0"/>
          <w:numId w:val="3"/>
        </w:numPr>
        <w:autoSpaceDE w:val="0"/>
        <w:autoSpaceDN w:val="0"/>
        <w:adjustRightInd w:val="0"/>
        <w:jc w:val="both"/>
        <w:rPr>
          <w:rFonts w:ascii="Times New Roman" w:hAnsi="Times New Roman"/>
        </w:rPr>
      </w:pPr>
      <w:r w:rsidRPr="00A77EF9">
        <w:rPr>
          <w:rFonts w:ascii="Times New Roman" w:hAnsi="Times New Roman"/>
        </w:rPr>
        <w:t>nieodnoszący się do kwestii, które podlegały ocenie Zamawiającego podczas wyboru Nadzoru w postępowaniu o udzielenie zamówienia publicznego na wykonanie przedmiotu umowy,</w:t>
      </w:r>
    </w:p>
    <w:p w14:paraId="08B70D12" w14:textId="77777777" w:rsidR="001F6360" w:rsidRPr="00A77EF9" w:rsidRDefault="001F6360" w:rsidP="000D3E82">
      <w:pPr>
        <w:numPr>
          <w:ilvl w:val="0"/>
          <w:numId w:val="3"/>
        </w:numPr>
        <w:tabs>
          <w:tab w:val="num" w:pos="1026"/>
        </w:tabs>
        <w:autoSpaceDE w:val="0"/>
        <w:autoSpaceDN w:val="0"/>
        <w:adjustRightInd w:val="0"/>
        <w:jc w:val="both"/>
        <w:rPr>
          <w:rFonts w:ascii="Times New Roman" w:hAnsi="Times New Roman"/>
        </w:rPr>
      </w:pPr>
      <w:r w:rsidRPr="00A77EF9">
        <w:rPr>
          <w:rFonts w:ascii="Times New Roman" w:hAnsi="Times New Roman"/>
        </w:rPr>
        <w:t>które nie wpływałyby na zmianę kręgu podmiotów, ubiegających się o udzielenie zamówienia publicznego, w rezultacie którego zawarta została niniejsza umowa,</w:t>
      </w:r>
    </w:p>
    <w:p w14:paraId="717D229C" w14:textId="77777777" w:rsidR="001F6360" w:rsidRPr="00A77EF9" w:rsidRDefault="001F6360" w:rsidP="000D3E82">
      <w:pPr>
        <w:numPr>
          <w:ilvl w:val="0"/>
          <w:numId w:val="3"/>
        </w:numPr>
        <w:tabs>
          <w:tab w:val="num" w:pos="1026"/>
        </w:tabs>
        <w:autoSpaceDE w:val="0"/>
        <w:autoSpaceDN w:val="0"/>
        <w:adjustRightInd w:val="0"/>
        <w:jc w:val="both"/>
        <w:rPr>
          <w:rFonts w:ascii="Times New Roman" w:hAnsi="Times New Roman"/>
        </w:rPr>
      </w:pPr>
      <w:r w:rsidRPr="00A77EF9">
        <w:rPr>
          <w:rFonts w:ascii="Times New Roman" w:hAnsi="Times New Roman"/>
        </w:rPr>
        <w:t>które w toku postępowania o udzielenie zamówienia publicznego nie doprowadziłyby do wyboru innej oferty niż Nadzoru.</w:t>
      </w:r>
    </w:p>
    <w:p w14:paraId="68A5A7EA" w14:textId="2877C006" w:rsidR="001F6360" w:rsidRPr="001E1C55" w:rsidRDefault="001F6360" w:rsidP="00D81A72">
      <w:pPr>
        <w:numPr>
          <w:ilvl w:val="0"/>
          <w:numId w:val="36"/>
        </w:numPr>
        <w:tabs>
          <w:tab w:val="num" w:pos="426"/>
        </w:tabs>
        <w:autoSpaceDE w:val="0"/>
        <w:autoSpaceDN w:val="0"/>
        <w:adjustRightInd w:val="0"/>
        <w:ind w:left="426" w:hanging="426"/>
        <w:jc w:val="both"/>
        <w:rPr>
          <w:rFonts w:ascii="Times New Roman" w:hAnsi="Times New Roman"/>
        </w:rPr>
      </w:pPr>
      <w:r w:rsidRPr="0015434C">
        <w:rPr>
          <w:rFonts w:ascii="Times New Roman" w:hAnsi="Times New Roman"/>
        </w:rPr>
        <w:t xml:space="preserve">Za zmianę nieistotną uważa </w:t>
      </w:r>
      <w:r w:rsidR="00BE47DB">
        <w:rPr>
          <w:rFonts w:ascii="Times New Roman" w:hAnsi="Times New Roman"/>
        </w:rPr>
        <w:t>się zmianę danych kontaktowych</w:t>
      </w:r>
      <w:r w:rsidR="00BE47DB" w:rsidRPr="001E1C55">
        <w:rPr>
          <w:rFonts w:ascii="Times New Roman" w:hAnsi="Times New Roman"/>
        </w:rPr>
        <w:t>. Każda ze stron umowy niezwłocznie zawiadamia pisemnie drugą stronę o tych zmianach.</w:t>
      </w:r>
    </w:p>
    <w:p w14:paraId="556B0038" w14:textId="77777777" w:rsidR="00793BBC" w:rsidRDefault="00793BBC" w:rsidP="000D3E82">
      <w:pPr>
        <w:pStyle w:val="Nagwek1a"/>
        <w:ind w:hanging="284"/>
        <w:rPr>
          <w:rFonts w:ascii="Times New Roman" w:hAnsi="Times New Roman"/>
        </w:rPr>
      </w:pPr>
    </w:p>
    <w:p w14:paraId="404ACBEC" w14:textId="4A201063" w:rsidR="00EF36B7" w:rsidRDefault="00793BBC" w:rsidP="000D3E82">
      <w:pPr>
        <w:pStyle w:val="Nagwek1a"/>
        <w:ind w:hanging="284"/>
        <w:rPr>
          <w:rFonts w:ascii="Times New Roman" w:hAnsi="Times New Roman"/>
        </w:rPr>
      </w:pPr>
      <w:r>
        <w:rPr>
          <w:rFonts w:ascii="Times New Roman" w:hAnsi="Times New Roman"/>
        </w:rPr>
        <w:t>§ 1</w:t>
      </w:r>
      <w:r w:rsidR="00F44558">
        <w:rPr>
          <w:rFonts w:ascii="Times New Roman" w:hAnsi="Times New Roman"/>
        </w:rPr>
        <w:t>4</w:t>
      </w:r>
    </w:p>
    <w:p w14:paraId="107DF4EE" w14:textId="77777777" w:rsidR="00EF36B7" w:rsidRPr="00D81A72" w:rsidRDefault="00EF36B7" w:rsidP="000D3E82">
      <w:pPr>
        <w:pStyle w:val="Nagwek1a"/>
        <w:ind w:hanging="284"/>
        <w:rPr>
          <w:rFonts w:ascii="Times New Roman" w:hAnsi="Times New Roman"/>
        </w:rPr>
      </w:pPr>
      <w:r w:rsidRPr="00D81A72">
        <w:rPr>
          <w:rFonts w:ascii="Times New Roman" w:hAnsi="Times New Roman"/>
        </w:rPr>
        <w:t>Zachowanie poufności</w:t>
      </w:r>
    </w:p>
    <w:p w14:paraId="4B29F9EB" w14:textId="77777777" w:rsidR="00EF36B7" w:rsidRPr="00D81A72" w:rsidRDefault="00EF36B7" w:rsidP="00D81A72">
      <w:pPr>
        <w:pStyle w:val="Akapitzlist1"/>
        <w:numPr>
          <w:ilvl w:val="0"/>
          <w:numId w:val="48"/>
        </w:numPr>
        <w:suppressAutoHyphens/>
        <w:spacing w:after="0" w:line="240" w:lineRule="auto"/>
        <w:jc w:val="both"/>
        <w:rPr>
          <w:rFonts w:ascii="Times New Roman" w:hAnsi="Times New Roman"/>
          <w:sz w:val="24"/>
          <w:szCs w:val="24"/>
        </w:rPr>
      </w:pPr>
      <w:bookmarkStart w:id="1" w:name="_Ref271142313"/>
      <w:r w:rsidRPr="00D81A72">
        <w:rPr>
          <w:rFonts w:ascii="Times New Roman" w:hAnsi="Times New Roman"/>
          <w:sz w:val="24"/>
          <w:szCs w:val="24"/>
        </w:rPr>
        <w:t>Wykonawca zobowiązuje się do zachowania w tajemnicy wszelkich informacji i danych otrzymanych i uzyskanych od Zamawiającego w związku z wykonaniem zobowiązań wynikających z Umowy.</w:t>
      </w:r>
      <w:bookmarkEnd w:id="1"/>
    </w:p>
    <w:p w14:paraId="246593B3" w14:textId="77777777" w:rsidR="00EF36B7" w:rsidRPr="00D81A72" w:rsidRDefault="00EF36B7" w:rsidP="00D81A72">
      <w:pPr>
        <w:pStyle w:val="Akapitzlist1"/>
        <w:numPr>
          <w:ilvl w:val="0"/>
          <w:numId w:val="48"/>
        </w:numPr>
        <w:suppressAutoHyphens/>
        <w:spacing w:before="240" w:after="0" w:line="240" w:lineRule="auto"/>
        <w:jc w:val="both"/>
        <w:rPr>
          <w:rFonts w:ascii="Times New Roman" w:hAnsi="Times New Roman"/>
          <w:sz w:val="24"/>
          <w:szCs w:val="24"/>
        </w:rPr>
      </w:pPr>
      <w:r w:rsidRPr="00D81A72">
        <w:rPr>
          <w:rFonts w:ascii="Times New Roman" w:hAnsi="Times New Roman"/>
          <w:sz w:val="24"/>
          <w:szCs w:val="24"/>
        </w:rPr>
        <w:t>Strony zobowiązują się do przestrzegania przy wykonywaniu Umowy wszystkich postanowień zawartych w obowiązujących przepisach prawnych związanych z ochroną tajemnicy skarbowej, informacji niejawnych oraz danych osobowych.</w:t>
      </w:r>
    </w:p>
    <w:p w14:paraId="67E00002" w14:textId="3EA39A24" w:rsidR="00EF36B7" w:rsidRPr="00D81A72" w:rsidRDefault="00EF36B7" w:rsidP="00D81A72">
      <w:pPr>
        <w:pStyle w:val="Akapitzlist1"/>
        <w:numPr>
          <w:ilvl w:val="0"/>
          <w:numId w:val="48"/>
        </w:numPr>
        <w:suppressAutoHyphens/>
        <w:spacing w:before="240" w:after="0" w:line="240" w:lineRule="auto"/>
        <w:jc w:val="both"/>
        <w:rPr>
          <w:rFonts w:ascii="Times New Roman" w:hAnsi="Times New Roman"/>
          <w:sz w:val="24"/>
          <w:szCs w:val="24"/>
        </w:rPr>
      </w:pPr>
      <w:r w:rsidRPr="00D81A72">
        <w:rPr>
          <w:rFonts w:ascii="Times New Roman" w:hAnsi="Times New Roman"/>
          <w:sz w:val="24"/>
          <w:szCs w:val="24"/>
        </w:rPr>
        <w:t xml:space="preserve">Obowiązek określony w ust. </w:t>
      </w:r>
      <w:r w:rsidRPr="00D81A72">
        <w:rPr>
          <w:rFonts w:ascii="Times New Roman" w:hAnsi="Times New Roman"/>
          <w:sz w:val="24"/>
          <w:szCs w:val="24"/>
        </w:rPr>
        <w:fldChar w:fldCharType="begin"/>
      </w:r>
      <w:r w:rsidRPr="00D81A72">
        <w:rPr>
          <w:rFonts w:ascii="Times New Roman" w:hAnsi="Times New Roman"/>
          <w:sz w:val="24"/>
          <w:szCs w:val="24"/>
        </w:rPr>
        <w:instrText xml:space="preserve"> REF _Ref271142313 \n \h  \* MERGEFORMAT </w:instrText>
      </w:r>
      <w:r w:rsidRPr="00D81A72">
        <w:rPr>
          <w:rFonts w:ascii="Times New Roman" w:hAnsi="Times New Roman"/>
          <w:sz w:val="24"/>
          <w:szCs w:val="24"/>
        </w:rPr>
      </w:r>
      <w:r w:rsidRPr="00D81A72">
        <w:rPr>
          <w:rFonts w:ascii="Times New Roman" w:hAnsi="Times New Roman"/>
          <w:sz w:val="24"/>
          <w:szCs w:val="24"/>
        </w:rPr>
        <w:fldChar w:fldCharType="separate"/>
      </w:r>
      <w:r w:rsidR="006559FC">
        <w:rPr>
          <w:rFonts w:ascii="Times New Roman" w:hAnsi="Times New Roman"/>
          <w:sz w:val="24"/>
          <w:szCs w:val="24"/>
        </w:rPr>
        <w:t>1</w:t>
      </w:r>
      <w:r w:rsidRPr="00D81A72">
        <w:rPr>
          <w:rFonts w:ascii="Times New Roman" w:hAnsi="Times New Roman"/>
          <w:sz w:val="24"/>
          <w:szCs w:val="24"/>
        </w:rPr>
        <w:fldChar w:fldCharType="end"/>
      </w:r>
      <w:r w:rsidRPr="00D81A72">
        <w:rPr>
          <w:rFonts w:ascii="Times New Roman" w:hAnsi="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14:paraId="176D3F98" w14:textId="77777777" w:rsidR="00EF36B7" w:rsidRPr="00D81A72" w:rsidRDefault="00EF36B7" w:rsidP="00D81A72">
      <w:pPr>
        <w:pStyle w:val="Akapitzlist1"/>
        <w:numPr>
          <w:ilvl w:val="0"/>
          <w:numId w:val="48"/>
        </w:numPr>
        <w:suppressAutoHyphens/>
        <w:spacing w:before="240" w:after="0" w:line="240" w:lineRule="auto"/>
        <w:jc w:val="both"/>
        <w:rPr>
          <w:rFonts w:ascii="Times New Roman" w:hAnsi="Times New Roman"/>
          <w:sz w:val="24"/>
          <w:szCs w:val="24"/>
        </w:rPr>
      </w:pPr>
      <w:r w:rsidRPr="00D81A72">
        <w:rPr>
          <w:rFonts w:ascii="Times New Roman" w:hAnsi="Times New Roman"/>
          <w:sz w:val="24"/>
          <w:szCs w:val="24"/>
        </w:rPr>
        <w:t>Wykonawca ponosi odpowiedzialność za zachowanie tajemnicy przez swoich pracowników, podwykonawców i wszelkie inne osoby, którymi będzie się posługiwać przy wykonywaniu Umowy.</w:t>
      </w:r>
    </w:p>
    <w:p w14:paraId="552D6F27" w14:textId="77777777" w:rsidR="00EF36B7" w:rsidRPr="00D81A72" w:rsidRDefault="00EF36B7" w:rsidP="00D81A72">
      <w:pPr>
        <w:pStyle w:val="Akapitzlist1"/>
        <w:numPr>
          <w:ilvl w:val="0"/>
          <w:numId w:val="48"/>
        </w:numPr>
        <w:suppressAutoHyphens/>
        <w:spacing w:before="240" w:after="0" w:line="240" w:lineRule="auto"/>
        <w:jc w:val="both"/>
        <w:rPr>
          <w:rFonts w:ascii="Times New Roman" w:hAnsi="Times New Roman"/>
          <w:sz w:val="24"/>
          <w:szCs w:val="24"/>
        </w:rPr>
      </w:pPr>
      <w:bookmarkStart w:id="2" w:name="_Ref271142379"/>
      <w:r w:rsidRPr="00D81A72">
        <w:rPr>
          <w:rFonts w:ascii="Times New Roman" w:hAnsi="Times New Roman"/>
          <w:sz w:val="24"/>
          <w:szCs w:val="24"/>
        </w:rPr>
        <w:t xml:space="preserve">Wykonawca najpóźniej w dniu podpisania umowy zobowiązuje się do przekazania Zamawiającemu wykazu pracowników i osób trzecich biorących udział w realizacji umowy po stronie Wykonawcy wraz z oświadczeniem Wykonawcy o ochronie informacji, według wzoru, który określa </w:t>
      </w:r>
      <w:hyperlink r:id="rId13" w:anchor="zalacznik" w:history="1">
        <w:r w:rsidRPr="00D81A72">
          <w:rPr>
            <w:rFonts w:ascii="Times New Roman" w:hAnsi="Times New Roman"/>
            <w:sz w:val="24"/>
            <w:szCs w:val="24"/>
          </w:rPr>
          <w:t>załącznik</w:t>
        </w:r>
      </w:hyperlink>
      <w:r w:rsidRPr="00D81A72">
        <w:rPr>
          <w:rFonts w:ascii="Times New Roman" w:hAnsi="Times New Roman"/>
          <w:sz w:val="24"/>
          <w:szCs w:val="24"/>
        </w:rPr>
        <w:t xml:space="preserve"> nr 4 do umowy.</w:t>
      </w:r>
      <w:bookmarkEnd w:id="2"/>
    </w:p>
    <w:p w14:paraId="4B0E0934" w14:textId="41E1F510" w:rsidR="00EF36B7" w:rsidRPr="00D81A72" w:rsidRDefault="00EF36B7" w:rsidP="00D81A72">
      <w:pPr>
        <w:pStyle w:val="Akapitzlist1"/>
        <w:numPr>
          <w:ilvl w:val="0"/>
          <w:numId w:val="48"/>
        </w:numPr>
        <w:suppressAutoHyphens/>
        <w:spacing w:before="240" w:after="0" w:line="240" w:lineRule="auto"/>
        <w:jc w:val="both"/>
        <w:rPr>
          <w:rFonts w:ascii="Times New Roman" w:hAnsi="Times New Roman"/>
          <w:sz w:val="24"/>
          <w:szCs w:val="24"/>
        </w:rPr>
      </w:pPr>
      <w:r w:rsidRPr="00D81A72">
        <w:rPr>
          <w:rFonts w:ascii="Times New Roman" w:hAnsi="Times New Roman"/>
          <w:sz w:val="24"/>
          <w:szCs w:val="24"/>
        </w:rPr>
        <w:t xml:space="preserve">Każdorazowa zmiana osób uczestniczących w realizacji Przedmiotu umowy w stosunku </w:t>
      </w:r>
      <w:r w:rsidRPr="00D81A72">
        <w:rPr>
          <w:rFonts w:ascii="Times New Roman" w:hAnsi="Times New Roman"/>
          <w:sz w:val="24"/>
          <w:szCs w:val="24"/>
        </w:rPr>
        <w:br/>
        <w:t xml:space="preserve">do osób </w:t>
      </w:r>
      <w:r w:rsidR="00171C26" w:rsidRPr="00D81A72">
        <w:rPr>
          <w:rFonts w:ascii="Times New Roman" w:hAnsi="Times New Roman"/>
          <w:sz w:val="24"/>
          <w:szCs w:val="24"/>
        </w:rPr>
        <w:t>wyszczególnionych w § 3</w:t>
      </w:r>
      <w:r w:rsidRPr="00D81A72">
        <w:rPr>
          <w:rFonts w:ascii="Times New Roman" w:hAnsi="Times New Roman"/>
          <w:sz w:val="24"/>
          <w:szCs w:val="24"/>
        </w:rPr>
        <w:t xml:space="preserve"> ust. 1 umowy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w:t>
      </w:r>
      <w:r w:rsidRPr="00D81A72">
        <w:rPr>
          <w:rFonts w:ascii="Times New Roman" w:hAnsi="Times New Roman"/>
          <w:sz w:val="24"/>
          <w:szCs w:val="24"/>
        </w:rPr>
        <w:lastRenderedPageBreak/>
        <w:t>zobowiązała się wobec Wykonawcy nie ujawniać żadnych informacji, z którymi zapozna się podczas wykonywania czynności zleconych do realizacji oraz zapoznała się z treścią zobowiązania co do zachowania poufności informacji.</w:t>
      </w:r>
    </w:p>
    <w:p w14:paraId="7483E827" w14:textId="77777777" w:rsidR="00EF36B7" w:rsidRPr="000B0B5A" w:rsidRDefault="00EF36B7" w:rsidP="00D81A72">
      <w:pPr>
        <w:pStyle w:val="Akapitzlist1"/>
        <w:numPr>
          <w:ilvl w:val="0"/>
          <w:numId w:val="48"/>
        </w:numPr>
        <w:suppressAutoHyphens/>
        <w:spacing w:before="240" w:after="0" w:line="240" w:lineRule="auto"/>
        <w:jc w:val="both"/>
        <w:rPr>
          <w:rFonts w:ascii="Times New Roman" w:hAnsi="Times New Roman"/>
          <w:sz w:val="24"/>
          <w:szCs w:val="24"/>
        </w:rPr>
      </w:pPr>
      <w:r w:rsidRPr="00D81A72">
        <w:rPr>
          <w:rFonts w:ascii="Times New Roman" w:hAnsi="Times New Roman"/>
          <w:sz w:val="24"/>
          <w:szCs w:val="24"/>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w:t>
      </w:r>
      <w:r w:rsidRPr="00D81A72">
        <w:rPr>
          <w:rFonts w:ascii="Times New Roman" w:hAnsi="Times New Roman"/>
          <w:sz w:val="24"/>
          <w:szCs w:val="24"/>
        </w:rPr>
        <w:br/>
      </w:r>
      <w:r w:rsidRPr="000B0B5A">
        <w:rPr>
          <w:rFonts w:ascii="Times New Roman" w:hAnsi="Times New Roman"/>
          <w:sz w:val="24"/>
          <w:szCs w:val="24"/>
        </w:rPr>
        <w:t>i podlega wygaśnięciu według zasad określonych w przepisach dotyczących zabezpieczania informacji niejawnych i innych tajemnic prawnie chronionych.</w:t>
      </w:r>
    </w:p>
    <w:p w14:paraId="036E1F53" w14:textId="77777777" w:rsidR="00EF36B7" w:rsidRPr="002F7745" w:rsidRDefault="00EF36B7" w:rsidP="00D81A72">
      <w:pPr>
        <w:pStyle w:val="Akapitzlist1"/>
        <w:numPr>
          <w:ilvl w:val="0"/>
          <w:numId w:val="48"/>
        </w:numPr>
        <w:suppressAutoHyphens/>
        <w:autoSpaceDE w:val="0"/>
        <w:spacing w:before="240" w:after="0" w:line="240" w:lineRule="auto"/>
        <w:jc w:val="both"/>
        <w:rPr>
          <w:rFonts w:ascii="Times New Roman" w:hAnsi="Times New Roman"/>
          <w:sz w:val="24"/>
          <w:szCs w:val="24"/>
        </w:rPr>
      </w:pPr>
      <w:r w:rsidRPr="000B0B5A">
        <w:rPr>
          <w:rFonts w:ascii="Times New Roman" w:hAnsi="Times New Roman"/>
          <w:sz w:val="24"/>
          <w:szCs w:val="24"/>
        </w:rPr>
        <w:t>Wykonawca zobowiązuje się do odnotowywania i zgłaszania wszelkich zaobserwowanych lub podejrzewanych słabości związanych z bezpieczeństwem informacji w systemach lub usługach.</w:t>
      </w:r>
    </w:p>
    <w:p w14:paraId="4BFAA816" w14:textId="77777777" w:rsidR="00F80B6A" w:rsidRDefault="00F80B6A" w:rsidP="000D3E82">
      <w:pPr>
        <w:pStyle w:val="Tekstblokowy"/>
        <w:spacing w:before="0"/>
        <w:ind w:left="0" w:right="45"/>
        <w:jc w:val="center"/>
        <w:rPr>
          <w:rFonts w:ascii="Times New Roman" w:hAnsi="Times New Roman"/>
          <w:b/>
        </w:rPr>
      </w:pPr>
    </w:p>
    <w:p w14:paraId="38D14FD2" w14:textId="01607C8E" w:rsidR="001F6360" w:rsidRPr="0015434C" w:rsidRDefault="001F6360" w:rsidP="000D3E82">
      <w:pPr>
        <w:pStyle w:val="Tekstblokowy"/>
        <w:spacing w:before="0"/>
        <w:ind w:left="0" w:right="45"/>
        <w:jc w:val="center"/>
        <w:rPr>
          <w:rFonts w:ascii="Times New Roman" w:hAnsi="Times New Roman"/>
          <w:b/>
        </w:rPr>
      </w:pPr>
      <w:r w:rsidRPr="0015434C">
        <w:rPr>
          <w:rFonts w:ascii="Times New Roman" w:hAnsi="Times New Roman"/>
          <w:b/>
        </w:rPr>
        <w:t>§</w:t>
      </w:r>
      <w:r w:rsidR="00F44558">
        <w:rPr>
          <w:rFonts w:ascii="Times New Roman" w:hAnsi="Times New Roman"/>
          <w:b/>
        </w:rPr>
        <w:t xml:space="preserve"> </w:t>
      </w:r>
      <w:r w:rsidRPr="0015434C">
        <w:rPr>
          <w:rFonts w:ascii="Times New Roman" w:hAnsi="Times New Roman"/>
          <w:b/>
        </w:rPr>
        <w:t>1</w:t>
      </w:r>
      <w:r w:rsidR="00F44558">
        <w:rPr>
          <w:rFonts w:ascii="Times New Roman" w:hAnsi="Times New Roman"/>
          <w:b/>
        </w:rPr>
        <w:t>5</w:t>
      </w:r>
    </w:p>
    <w:p w14:paraId="50EFFD43" w14:textId="77777777" w:rsidR="001F6360" w:rsidRPr="0015434C" w:rsidRDefault="001F6360" w:rsidP="000D3E82">
      <w:pPr>
        <w:pStyle w:val="Tekstblokowy"/>
        <w:spacing w:before="0"/>
        <w:ind w:left="0" w:right="45"/>
        <w:jc w:val="center"/>
        <w:rPr>
          <w:rFonts w:ascii="Times New Roman" w:hAnsi="Times New Roman"/>
          <w:b/>
        </w:rPr>
      </w:pPr>
      <w:r w:rsidRPr="0015434C">
        <w:rPr>
          <w:rFonts w:ascii="Times New Roman" w:hAnsi="Times New Roman"/>
          <w:b/>
        </w:rPr>
        <w:t>Postanowienia końcowe</w:t>
      </w:r>
    </w:p>
    <w:p w14:paraId="21D3C23E" w14:textId="24259803" w:rsidR="001F6360" w:rsidRPr="00D24545" w:rsidRDefault="001F6360" w:rsidP="00D81A72">
      <w:pPr>
        <w:numPr>
          <w:ilvl w:val="0"/>
          <w:numId w:val="38"/>
        </w:numPr>
        <w:autoSpaceDE w:val="0"/>
        <w:autoSpaceDN w:val="0"/>
        <w:adjustRightInd w:val="0"/>
        <w:jc w:val="both"/>
        <w:rPr>
          <w:rFonts w:ascii="Times New Roman" w:hAnsi="Times New Roman"/>
        </w:rPr>
      </w:pPr>
      <w:r w:rsidRPr="00D24545">
        <w:rPr>
          <w:rFonts w:ascii="Times New Roman" w:hAnsi="Times New Roman"/>
        </w:rPr>
        <w:t>Prawem właściwym dla umowy jest prawo polskie. W sprawach nieuregulowanych w umowie zastosowanie mają przepisy polskie, a w szczególności: przepisy ustawy z dnia 23.04.196</w:t>
      </w:r>
      <w:r w:rsidR="00A966EF" w:rsidRPr="00D24545">
        <w:rPr>
          <w:rFonts w:ascii="Times New Roman" w:hAnsi="Times New Roman"/>
        </w:rPr>
        <w:t xml:space="preserve">4 r. - Kodeks cywilny (tj. Dz.U. z 2019 poz. 1145 </w:t>
      </w:r>
      <w:r w:rsidRPr="00D24545">
        <w:rPr>
          <w:rFonts w:ascii="Times New Roman" w:hAnsi="Times New Roman"/>
        </w:rPr>
        <w:t xml:space="preserve">) oraz  ustawy z dnia 7.07.1994 r. - </w:t>
      </w:r>
      <w:r w:rsidR="00A966EF" w:rsidRPr="00D24545">
        <w:rPr>
          <w:rFonts w:ascii="Times New Roman" w:hAnsi="Times New Roman"/>
        </w:rPr>
        <w:t>Prawo budowlane (tj. Dz.U. z 2019</w:t>
      </w:r>
      <w:r w:rsidRPr="00D24545">
        <w:rPr>
          <w:rFonts w:ascii="Times New Roman" w:hAnsi="Times New Roman"/>
        </w:rPr>
        <w:t xml:space="preserve"> r., poz. </w:t>
      </w:r>
      <w:r w:rsidR="00A966EF" w:rsidRPr="00D24545">
        <w:rPr>
          <w:rFonts w:ascii="Times New Roman" w:hAnsi="Times New Roman"/>
        </w:rPr>
        <w:t xml:space="preserve">1186 </w:t>
      </w:r>
      <w:r w:rsidRPr="00D24545">
        <w:rPr>
          <w:rFonts w:ascii="Times New Roman" w:hAnsi="Times New Roman"/>
        </w:rPr>
        <w:t>) wraz z aktami wykonawczymi do niej.</w:t>
      </w:r>
    </w:p>
    <w:p w14:paraId="53CF8243" w14:textId="77777777" w:rsidR="001F6360" w:rsidRPr="0015434C" w:rsidRDefault="001F6360" w:rsidP="00D81A72">
      <w:pPr>
        <w:numPr>
          <w:ilvl w:val="0"/>
          <w:numId w:val="38"/>
        </w:numPr>
        <w:autoSpaceDE w:val="0"/>
        <w:autoSpaceDN w:val="0"/>
        <w:adjustRightInd w:val="0"/>
        <w:jc w:val="both"/>
        <w:rPr>
          <w:rFonts w:ascii="Times New Roman" w:hAnsi="Times New Roman"/>
        </w:rPr>
      </w:pPr>
      <w:r w:rsidRPr="0015434C">
        <w:rPr>
          <w:rFonts w:ascii="Times New Roman" w:hAnsi="Times New Roman"/>
        </w:rPr>
        <w:t>Językiem umowy jest język polski.</w:t>
      </w:r>
    </w:p>
    <w:p w14:paraId="5AC537F4" w14:textId="77777777" w:rsidR="001F6360" w:rsidRPr="0015434C" w:rsidRDefault="001F6360" w:rsidP="00D81A72">
      <w:pPr>
        <w:numPr>
          <w:ilvl w:val="0"/>
          <w:numId w:val="38"/>
        </w:numPr>
        <w:autoSpaceDE w:val="0"/>
        <w:autoSpaceDN w:val="0"/>
        <w:adjustRightInd w:val="0"/>
        <w:jc w:val="both"/>
        <w:rPr>
          <w:rFonts w:ascii="Times New Roman" w:hAnsi="Times New Roman"/>
        </w:rPr>
      </w:pPr>
      <w:r w:rsidRPr="0015434C">
        <w:rPr>
          <w:rFonts w:ascii="Times New Roman" w:hAnsi="Times New Roman"/>
        </w:rPr>
        <w:t>Nadzór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a także o każdej zmianie adresu swojej siedziby.</w:t>
      </w:r>
    </w:p>
    <w:p w14:paraId="5B006FE5" w14:textId="77777777" w:rsidR="001F6360" w:rsidRPr="0015434C" w:rsidRDefault="001F6360" w:rsidP="00D81A72">
      <w:pPr>
        <w:numPr>
          <w:ilvl w:val="0"/>
          <w:numId w:val="38"/>
        </w:numPr>
        <w:autoSpaceDE w:val="0"/>
        <w:autoSpaceDN w:val="0"/>
        <w:adjustRightInd w:val="0"/>
        <w:jc w:val="both"/>
        <w:rPr>
          <w:rFonts w:ascii="Times New Roman" w:hAnsi="Times New Roman"/>
        </w:rPr>
      </w:pPr>
      <w:r w:rsidRPr="0015434C">
        <w:rPr>
          <w:rFonts w:ascii="Times New Roman" w:hAnsi="Times New Roman"/>
        </w:rPr>
        <w:t>Jeżeli do sprawnej realizacji umowy niezbędne okażą się dodatkowe wzajemne uzgodnienia, Strony dokonają ich niezwłocznie.</w:t>
      </w:r>
    </w:p>
    <w:p w14:paraId="3AD17F61" w14:textId="77777777" w:rsidR="001F6360" w:rsidRPr="0015434C" w:rsidRDefault="001F6360" w:rsidP="00D81A72">
      <w:pPr>
        <w:numPr>
          <w:ilvl w:val="0"/>
          <w:numId w:val="38"/>
        </w:numPr>
        <w:autoSpaceDE w:val="0"/>
        <w:autoSpaceDN w:val="0"/>
        <w:adjustRightInd w:val="0"/>
        <w:jc w:val="both"/>
        <w:rPr>
          <w:rFonts w:ascii="Times New Roman" w:hAnsi="Times New Roman"/>
        </w:rPr>
      </w:pPr>
      <w:r w:rsidRPr="0015434C">
        <w:rPr>
          <w:rFonts w:ascii="Times New Roman" w:hAnsi="Times New Roman"/>
        </w:rPr>
        <w:t>Prawa i obowiązki, a w szczególności zobowiązania finansowe nie mogą być przekazane na rzecz osób trzecich bez pisemnej zgody Stron.</w:t>
      </w:r>
    </w:p>
    <w:p w14:paraId="12108841" w14:textId="77777777" w:rsidR="001F6360" w:rsidRPr="001E1C55" w:rsidRDefault="001F6360" w:rsidP="00D81A72">
      <w:pPr>
        <w:numPr>
          <w:ilvl w:val="0"/>
          <w:numId w:val="38"/>
        </w:numPr>
        <w:autoSpaceDE w:val="0"/>
        <w:autoSpaceDN w:val="0"/>
        <w:adjustRightInd w:val="0"/>
        <w:jc w:val="both"/>
        <w:rPr>
          <w:rFonts w:ascii="Times New Roman" w:hAnsi="Times New Roman"/>
          <w:strike/>
        </w:rPr>
      </w:pPr>
      <w:r w:rsidRPr="001E1C55">
        <w:rPr>
          <w:rFonts w:ascii="Times New Roman" w:hAnsi="Times New Roman"/>
        </w:rPr>
        <w:t xml:space="preserve">Wszelkie ewentualne kwestie sporne powstałe na tle wykonania umowy Strony rozstrzygać będą polubownie, w drodze wzajemnych negocjacji. W przypadku nie dojścia </w:t>
      </w:r>
      <w:r w:rsidRPr="001E1C55">
        <w:rPr>
          <w:rFonts w:ascii="Times New Roman" w:hAnsi="Times New Roman"/>
        </w:rPr>
        <w:br/>
        <w:t>do porozumienia w terminie 30 dni od dnia podjęcia negocjacji - spory podlegają rozstrzyganiu przez sąd właściwy dla siedziby Zamawiającego.</w:t>
      </w:r>
    </w:p>
    <w:p w14:paraId="22B09569" w14:textId="44614C06" w:rsidR="001F6360" w:rsidRPr="00793BBC" w:rsidRDefault="00793BBC" w:rsidP="00D81A72">
      <w:pPr>
        <w:numPr>
          <w:ilvl w:val="0"/>
          <w:numId w:val="38"/>
        </w:numPr>
        <w:autoSpaceDE w:val="0"/>
        <w:autoSpaceDN w:val="0"/>
        <w:adjustRightInd w:val="0"/>
        <w:jc w:val="both"/>
        <w:rPr>
          <w:rFonts w:ascii="Times New Roman" w:hAnsi="Times New Roman"/>
          <w:strike/>
        </w:rPr>
      </w:pPr>
      <w:r w:rsidRPr="001E1C55">
        <w:rPr>
          <w:rFonts w:ascii="Times New Roman" w:hAnsi="Times New Roman"/>
        </w:rPr>
        <w:t xml:space="preserve"> </w:t>
      </w:r>
      <w:r w:rsidR="001F6360" w:rsidRPr="001E1C55">
        <w:rPr>
          <w:rFonts w:ascii="Times New Roman" w:hAnsi="Times New Roman"/>
        </w:rPr>
        <w:t>Umowę niniejszą sporządzono w trzech jednobrzmiących egzemplarzach, przy czym jeden</w:t>
      </w:r>
      <w:r w:rsidR="001F6360" w:rsidRPr="00793BBC">
        <w:rPr>
          <w:rFonts w:ascii="Times New Roman" w:hAnsi="Times New Roman"/>
        </w:rPr>
        <w:t xml:space="preserve"> egzemplarz - dla Nadzoru i dwa - dla Zamawiającego.</w:t>
      </w:r>
    </w:p>
    <w:p w14:paraId="6B608FDE" w14:textId="77777777" w:rsidR="001F6360" w:rsidRDefault="001F6360" w:rsidP="000D3E82">
      <w:pPr>
        <w:pStyle w:val="Tekstpodstawowywcity"/>
        <w:ind w:left="708"/>
        <w:jc w:val="center"/>
        <w:rPr>
          <w:b/>
          <w:sz w:val="24"/>
          <w:szCs w:val="24"/>
        </w:rPr>
      </w:pPr>
    </w:p>
    <w:p w14:paraId="727C36B9" w14:textId="77777777" w:rsidR="001F6360" w:rsidRDefault="001F6360" w:rsidP="000D3E82">
      <w:pPr>
        <w:pStyle w:val="Tekstpodstawowywcity"/>
        <w:ind w:left="708"/>
        <w:jc w:val="center"/>
        <w:rPr>
          <w:b/>
          <w:sz w:val="24"/>
          <w:szCs w:val="24"/>
        </w:rPr>
      </w:pPr>
      <w:r w:rsidRPr="0015434C">
        <w:rPr>
          <w:b/>
          <w:sz w:val="24"/>
          <w:szCs w:val="24"/>
        </w:rPr>
        <w:t>WYKONAWCA                                                                   ZAMAWIAJĄCY</w:t>
      </w:r>
    </w:p>
    <w:p w14:paraId="224C59CF" w14:textId="77777777" w:rsidR="001F6360" w:rsidRDefault="001F6360" w:rsidP="000D3E82">
      <w:pPr>
        <w:pStyle w:val="Tekstpodstawowywcity"/>
        <w:ind w:left="708"/>
        <w:jc w:val="center"/>
        <w:rPr>
          <w:b/>
          <w:sz w:val="24"/>
          <w:szCs w:val="24"/>
        </w:rPr>
      </w:pPr>
    </w:p>
    <w:p w14:paraId="661E24C0" w14:textId="77777777" w:rsidR="001F6360" w:rsidRDefault="001F6360" w:rsidP="000D3E82">
      <w:pPr>
        <w:pStyle w:val="Tekstpodstawowywcity"/>
        <w:ind w:left="708"/>
        <w:jc w:val="center"/>
        <w:rPr>
          <w:b/>
          <w:sz w:val="24"/>
          <w:szCs w:val="24"/>
        </w:rPr>
      </w:pPr>
    </w:p>
    <w:p w14:paraId="54013196" w14:textId="234C46C4" w:rsidR="001F6360" w:rsidRDefault="001F6360" w:rsidP="000D3E82">
      <w:pPr>
        <w:pStyle w:val="Tekstpodstawowywcity"/>
        <w:ind w:left="0"/>
        <w:rPr>
          <w:b/>
          <w:sz w:val="24"/>
          <w:szCs w:val="24"/>
        </w:rPr>
      </w:pPr>
    </w:p>
    <w:p w14:paraId="4043A039" w14:textId="3C39E264" w:rsidR="00A873AC" w:rsidRDefault="00A873AC" w:rsidP="000D3E82">
      <w:pPr>
        <w:pStyle w:val="Tekstpodstawowywcity"/>
        <w:ind w:left="0"/>
        <w:rPr>
          <w:b/>
          <w:sz w:val="24"/>
          <w:szCs w:val="24"/>
        </w:rPr>
      </w:pPr>
    </w:p>
    <w:p w14:paraId="13AEE7DA" w14:textId="4E1B287B" w:rsidR="00A873AC" w:rsidRDefault="00A873AC" w:rsidP="000D3E82">
      <w:pPr>
        <w:pStyle w:val="Tekstpodstawowywcity"/>
        <w:ind w:left="0"/>
        <w:rPr>
          <w:b/>
          <w:sz w:val="24"/>
          <w:szCs w:val="24"/>
        </w:rPr>
      </w:pPr>
    </w:p>
    <w:p w14:paraId="02ECCC7B" w14:textId="77777777" w:rsidR="00A873AC" w:rsidRPr="0015434C" w:rsidRDefault="00A873AC" w:rsidP="000D3E82">
      <w:pPr>
        <w:pStyle w:val="Tekstpodstawowywcity"/>
        <w:ind w:left="0"/>
        <w:rPr>
          <w:b/>
          <w:sz w:val="24"/>
          <w:szCs w:val="24"/>
        </w:rPr>
      </w:pPr>
    </w:p>
    <w:p w14:paraId="4CD82959" w14:textId="77777777" w:rsidR="001F6360" w:rsidRPr="006264A3" w:rsidRDefault="001F6360" w:rsidP="000D3E82">
      <w:pPr>
        <w:autoSpaceDE w:val="0"/>
        <w:autoSpaceDN w:val="0"/>
        <w:adjustRightInd w:val="0"/>
        <w:rPr>
          <w:rFonts w:ascii="Times New Roman" w:hAnsi="Times New Roman"/>
        </w:rPr>
      </w:pPr>
      <w:r w:rsidRPr="006264A3">
        <w:rPr>
          <w:rFonts w:ascii="Times New Roman" w:hAnsi="Times New Roman"/>
          <w:bCs/>
        </w:rPr>
        <w:t>Wykaz załączników stanowiących integralną</w:t>
      </w:r>
      <w:r w:rsidRPr="006264A3">
        <w:rPr>
          <w:rFonts w:ascii="Times New Roman" w:hAnsi="Times New Roman"/>
        </w:rPr>
        <w:t xml:space="preserve"> część umowy:</w:t>
      </w:r>
    </w:p>
    <w:p w14:paraId="1BB71DB7" w14:textId="325ABCAB" w:rsidR="001F6360" w:rsidRPr="00481BCA" w:rsidRDefault="00F80B6A" w:rsidP="00BC539A">
      <w:pPr>
        <w:numPr>
          <w:ilvl w:val="0"/>
          <w:numId w:val="34"/>
        </w:numPr>
        <w:autoSpaceDE w:val="0"/>
        <w:autoSpaceDN w:val="0"/>
        <w:adjustRightInd w:val="0"/>
        <w:ind w:left="284" w:hanging="284"/>
        <w:rPr>
          <w:rFonts w:ascii="Times New Roman" w:hAnsi="Times New Roman"/>
        </w:rPr>
      </w:pPr>
      <w:r w:rsidRPr="00481BCA">
        <w:rPr>
          <w:rFonts w:ascii="Times New Roman" w:hAnsi="Times New Roman"/>
        </w:rPr>
        <w:t xml:space="preserve">Załącznik nr 1 - </w:t>
      </w:r>
      <w:r w:rsidR="001F6360" w:rsidRPr="00481BCA">
        <w:rPr>
          <w:rFonts w:ascii="Times New Roman" w:hAnsi="Times New Roman"/>
        </w:rPr>
        <w:t>Kopia oferty Nadzoru,</w:t>
      </w:r>
    </w:p>
    <w:p w14:paraId="5AFBBBE9" w14:textId="67A35153" w:rsidR="001F6360" w:rsidRPr="00BC539A" w:rsidRDefault="00F80B6A" w:rsidP="00BC539A">
      <w:pPr>
        <w:numPr>
          <w:ilvl w:val="0"/>
          <w:numId w:val="34"/>
        </w:numPr>
        <w:autoSpaceDE w:val="0"/>
        <w:autoSpaceDN w:val="0"/>
        <w:adjustRightInd w:val="0"/>
        <w:ind w:left="284" w:hanging="284"/>
        <w:rPr>
          <w:rFonts w:ascii="Times New Roman" w:hAnsi="Times New Roman"/>
        </w:rPr>
      </w:pPr>
      <w:r w:rsidRPr="00BC539A">
        <w:rPr>
          <w:rFonts w:ascii="Times New Roman" w:hAnsi="Times New Roman"/>
        </w:rPr>
        <w:t xml:space="preserve">Załącznik nr 2 - </w:t>
      </w:r>
      <w:r w:rsidR="001F6360" w:rsidRPr="00BC539A">
        <w:rPr>
          <w:rFonts w:ascii="Times New Roman" w:hAnsi="Times New Roman"/>
        </w:rPr>
        <w:t xml:space="preserve">Dokumentacja projektowo-techniczna pn. </w:t>
      </w:r>
      <w:r w:rsidR="00BC539A" w:rsidRPr="00BC539A">
        <w:rPr>
          <w:rFonts w:ascii="Times New Roman" w:hAnsi="Times New Roman"/>
        </w:rPr>
        <w:t>„Remont budynku Urzędu Skarbowego w Środzie Śląskiej”</w:t>
      </w:r>
      <w:r w:rsidR="001F6360" w:rsidRPr="00BC539A">
        <w:rPr>
          <w:rFonts w:ascii="Times New Roman" w:hAnsi="Times New Roman"/>
        </w:rPr>
        <w:t>,</w:t>
      </w:r>
    </w:p>
    <w:p w14:paraId="21DB28A8" w14:textId="77777777" w:rsidR="00D24545" w:rsidRPr="00BC539A" w:rsidRDefault="00F80B6A" w:rsidP="00D81A72">
      <w:pPr>
        <w:numPr>
          <w:ilvl w:val="0"/>
          <w:numId w:val="34"/>
        </w:numPr>
        <w:autoSpaceDE w:val="0"/>
        <w:autoSpaceDN w:val="0"/>
        <w:adjustRightInd w:val="0"/>
        <w:ind w:left="284" w:hanging="284"/>
        <w:rPr>
          <w:rFonts w:ascii="Times New Roman" w:hAnsi="Times New Roman"/>
        </w:rPr>
      </w:pPr>
      <w:r w:rsidRPr="00BC539A">
        <w:rPr>
          <w:rFonts w:ascii="Times New Roman" w:hAnsi="Times New Roman"/>
        </w:rPr>
        <w:t xml:space="preserve"> Załącznik nr 3 - </w:t>
      </w:r>
      <w:r w:rsidR="001F6360" w:rsidRPr="00BC539A">
        <w:rPr>
          <w:rFonts w:ascii="Times New Roman" w:hAnsi="Times New Roman"/>
        </w:rPr>
        <w:t xml:space="preserve">Kopia umowy z Wykonawcą robót budowlanych </w:t>
      </w:r>
    </w:p>
    <w:p w14:paraId="5268F05E" w14:textId="70128256" w:rsidR="00332321" w:rsidRPr="00BC539A" w:rsidRDefault="00D24545" w:rsidP="00D81A72">
      <w:pPr>
        <w:numPr>
          <w:ilvl w:val="0"/>
          <w:numId w:val="34"/>
        </w:numPr>
        <w:autoSpaceDE w:val="0"/>
        <w:autoSpaceDN w:val="0"/>
        <w:adjustRightInd w:val="0"/>
        <w:ind w:left="284" w:hanging="284"/>
        <w:rPr>
          <w:rFonts w:ascii="Times New Roman" w:hAnsi="Times New Roman"/>
        </w:rPr>
      </w:pPr>
      <w:r w:rsidRPr="00BC539A">
        <w:rPr>
          <w:rFonts w:ascii="Times New Roman" w:hAnsi="Times New Roman"/>
        </w:rPr>
        <w:t>Oświadczenie wykonawcy – załącznik nr 4</w:t>
      </w:r>
      <w:r w:rsidR="001F6360" w:rsidRPr="00BC539A">
        <w:rPr>
          <w:rFonts w:ascii="Times New Roman" w:hAnsi="Times New Roman"/>
        </w:rPr>
        <w:tab/>
      </w:r>
    </w:p>
    <w:p w14:paraId="6D3DAF58" w14:textId="77777777" w:rsidR="00A873AC" w:rsidRPr="00BC539A" w:rsidRDefault="00A873AC" w:rsidP="00B95DF9">
      <w:pPr>
        <w:pStyle w:val="Tekstpodstawowywcity"/>
        <w:spacing w:line="360" w:lineRule="auto"/>
        <w:ind w:left="3600" w:firstLine="720"/>
        <w:rPr>
          <w:rFonts w:eastAsia="Cambria"/>
          <w:sz w:val="24"/>
          <w:szCs w:val="24"/>
        </w:rPr>
      </w:pPr>
    </w:p>
    <w:p w14:paraId="36437909" w14:textId="77777777" w:rsidR="00A873AC" w:rsidRDefault="00A873AC" w:rsidP="00B95DF9">
      <w:pPr>
        <w:pStyle w:val="Tekstpodstawowywcity"/>
        <w:spacing w:line="360" w:lineRule="auto"/>
        <w:ind w:left="3600" w:firstLine="720"/>
        <w:rPr>
          <w:sz w:val="20"/>
          <w:szCs w:val="20"/>
        </w:rPr>
      </w:pPr>
    </w:p>
    <w:p w14:paraId="5721A61C" w14:textId="77777777" w:rsidR="00A873AC" w:rsidRDefault="00A873AC" w:rsidP="00B95DF9">
      <w:pPr>
        <w:pStyle w:val="Tekstpodstawowywcity"/>
        <w:spacing w:line="360" w:lineRule="auto"/>
        <w:ind w:left="3600" w:firstLine="720"/>
        <w:rPr>
          <w:sz w:val="20"/>
          <w:szCs w:val="20"/>
        </w:rPr>
      </w:pPr>
    </w:p>
    <w:p w14:paraId="7BF0CA8C" w14:textId="77777777" w:rsidR="00A873AC" w:rsidRDefault="00A873AC" w:rsidP="00B95DF9">
      <w:pPr>
        <w:pStyle w:val="Tekstpodstawowywcity"/>
        <w:spacing w:line="360" w:lineRule="auto"/>
        <w:ind w:left="3600" w:firstLine="720"/>
        <w:rPr>
          <w:sz w:val="20"/>
          <w:szCs w:val="20"/>
        </w:rPr>
      </w:pPr>
    </w:p>
    <w:p w14:paraId="3A90DA2A" w14:textId="2854914F" w:rsidR="00A873AC" w:rsidRDefault="00A873AC" w:rsidP="00B95DF9">
      <w:pPr>
        <w:pStyle w:val="Tekstpodstawowywcity"/>
        <w:spacing w:line="360" w:lineRule="auto"/>
        <w:ind w:left="3600" w:firstLine="720"/>
        <w:rPr>
          <w:sz w:val="20"/>
          <w:szCs w:val="20"/>
        </w:rPr>
      </w:pPr>
    </w:p>
    <w:p w14:paraId="4F575898" w14:textId="7ABB80CB" w:rsidR="004B023E" w:rsidRDefault="004B023E" w:rsidP="00B95DF9">
      <w:pPr>
        <w:pStyle w:val="Tekstpodstawowywcity"/>
        <w:spacing w:line="360" w:lineRule="auto"/>
        <w:ind w:left="3600" w:firstLine="720"/>
        <w:rPr>
          <w:sz w:val="20"/>
          <w:szCs w:val="20"/>
        </w:rPr>
      </w:pPr>
    </w:p>
    <w:p w14:paraId="0648E38F" w14:textId="28326AD2" w:rsidR="004B023E" w:rsidRDefault="004B023E" w:rsidP="00B95DF9">
      <w:pPr>
        <w:pStyle w:val="Tekstpodstawowywcity"/>
        <w:spacing w:line="360" w:lineRule="auto"/>
        <w:ind w:left="3600" w:firstLine="720"/>
        <w:rPr>
          <w:sz w:val="20"/>
          <w:szCs w:val="20"/>
        </w:rPr>
      </w:pPr>
    </w:p>
    <w:p w14:paraId="3138B4A9" w14:textId="2440136A" w:rsidR="004B023E" w:rsidRDefault="004B023E" w:rsidP="00B95DF9">
      <w:pPr>
        <w:pStyle w:val="Tekstpodstawowywcity"/>
        <w:spacing w:line="360" w:lineRule="auto"/>
        <w:ind w:left="3600" w:firstLine="720"/>
        <w:rPr>
          <w:sz w:val="20"/>
          <w:szCs w:val="20"/>
        </w:rPr>
      </w:pPr>
    </w:p>
    <w:p w14:paraId="493597CF" w14:textId="1693157F" w:rsidR="004B023E" w:rsidRDefault="004B023E" w:rsidP="00B95DF9">
      <w:pPr>
        <w:pStyle w:val="Tekstpodstawowywcity"/>
        <w:spacing w:line="360" w:lineRule="auto"/>
        <w:ind w:left="3600" w:firstLine="720"/>
        <w:rPr>
          <w:sz w:val="20"/>
          <w:szCs w:val="20"/>
        </w:rPr>
      </w:pPr>
    </w:p>
    <w:p w14:paraId="23AC54AC" w14:textId="4D4F4A45" w:rsidR="004B023E" w:rsidRDefault="004B023E" w:rsidP="00B95DF9">
      <w:pPr>
        <w:pStyle w:val="Tekstpodstawowywcity"/>
        <w:spacing w:line="360" w:lineRule="auto"/>
        <w:ind w:left="3600" w:firstLine="720"/>
        <w:rPr>
          <w:sz w:val="20"/>
          <w:szCs w:val="20"/>
        </w:rPr>
      </w:pPr>
    </w:p>
    <w:p w14:paraId="75E11334" w14:textId="35B20347" w:rsidR="004B023E" w:rsidRDefault="004B023E" w:rsidP="00B95DF9">
      <w:pPr>
        <w:pStyle w:val="Tekstpodstawowywcity"/>
        <w:spacing w:line="360" w:lineRule="auto"/>
        <w:ind w:left="3600" w:firstLine="720"/>
        <w:rPr>
          <w:sz w:val="20"/>
          <w:szCs w:val="20"/>
        </w:rPr>
      </w:pPr>
    </w:p>
    <w:p w14:paraId="09348E0B" w14:textId="45258737" w:rsidR="004B023E" w:rsidRDefault="004B023E" w:rsidP="00B95DF9">
      <w:pPr>
        <w:pStyle w:val="Tekstpodstawowywcity"/>
        <w:spacing w:line="360" w:lineRule="auto"/>
        <w:ind w:left="3600" w:firstLine="720"/>
        <w:rPr>
          <w:sz w:val="20"/>
          <w:szCs w:val="20"/>
        </w:rPr>
      </w:pPr>
    </w:p>
    <w:p w14:paraId="4BC11E79" w14:textId="2E400ED3" w:rsidR="004B023E" w:rsidRDefault="004B023E" w:rsidP="00B95DF9">
      <w:pPr>
        <w:pStyle w:val="Tekstpodstawowywcity"/>
        <w:spacing w:line="360" w:lineRule="auto"/>
        <w:ind w:left="3600" w:firstLine="720"/>
        <w:rPr>
          <w:sz w:val="20"/>
          <w:szCs w:val="20"/>
        </w:rPr>
      </w:pPr>
    </w:p>
    <w:p w14:paraId="6A8581D4" w14:textId="6B016A97" w:rsidR="004B023E" w:rsidRDefault="004B023E" w:rsidP="00B95DF9">
      <w:pPr>
        <w:pStyle w:val="Tekstpodstawowywcity"/>
        <w:spacing w:line="360" w:lineRule="auto"/>
        <w:ind w:left="3600" w:firstLine="720"/>
        <w:rPr>
          <w:sz w:val="20"/>
          <w:szCs w:val="20"/>
        </w:rPr>
      </w:pPr>
    </w:p>
    <w:p w14:paraId="30631A4B" w14:textId="5992CD9E" w:rsidR="004B023E" w:rsidRDefault="004B023E" w:rsidP="00B95DF9">
      <w:pPr>
        <w:pStyle w:val="Tekstpodstawowywcity"/>
        <w:spacing w:line="360" w:lineRule="auto"/>
        <w:ind w:left="3600" w:firstLine="720"/>
        <w:rPr>
          <w:sz w:val="20"/>
          <w:szCs w:val="20"/>
        </w:rPr>
      </w:pPr>
    </w:p>
    <w:p w14:paraId="6FE6F9A4" w14:textId="01FDBA8D" w:rsidR="004B023E" w:rsidRDefault="004B023E" w:rsidP="00B95DF9">
      <w:pPr>
        <w:pStyle w:val="Tekstpodstawowywcity"/>
        <w:spacing w:line="360" w:lineRule="auto"/>
        <w:ind w:left="3600" w:firstLine="720"/>
        <w:rPr>
          <w:sz w:val="20"/>
          <w:szCs w:val="20"/>
        </w:rPr>
      </w:pPr>
    </w:p>
    <w:p w14:paraId="7B732298" w14:textId="77777777" w:rsidR="00431872" w:rsidRDefault="00431872" w:rsidP="00B95DF9">
      <w:pPr>
        <w:pStyle w:val="Tekstpodstawowywcity"/>
        <w:spacing w:line="360" w:lineRule="auto"/>
        <w:ind w:left="3600" w:firstLine="720"/>
        <w:rPr>
          <w:sz w:val="20"/>
          <w:szCs w:val="20"/>
        </w:rPr>
      </w:pPr>
    </w:p>
    <w:p w14:paraId="0B032B17" w14:textId="77777777" w:rsidR="00431872" w:rsidRDefault="00431872" w:rsidP="00B95DF9">
      <w:pPr>
        <w:pStyle w:val="Tekstpodstawowywcity"/>
        <w:spacing w:line="360" w:lineRule="auto"/>
        <w:ind w:left="3600" w:firstLine="720"/>
        <w:rPr>
          <w:sz w:val="20"/>
          <w:szCs w:val="20"/>
        </w:rPr>
      </w:pPr>
    </w:p>
    <w:p w14:paraId="1398CD3A" w14:textId="77777777" w:rsidR="00431872" w:rsidRDefault="00431872" w:rsidP="00B95DF9">
      <w:pPr>
        <w:pStyle w:val="Tekstpodstawowywcity"/>
        <w:spacing w:line="360" w:lineRule="auto"/>
        <w:ind w:left="3600" w:firstLine="720"/>
        <w:rPr>
          <w:sz w:val="20"/>
          <w:szCs w:val="20"/>
        </w:rPr>
      </w:pPr>
    </w:p>
    <w:p w14:paraId="6805E290" w14:textId="77777777" w:rsidR="00431872" w:rsidRDefault="00431872" w:rsidP="00B95DF9">
      <w:pPr>
        <w:pStyle w:val="Tekstpodstawowywcity"/>
        <w:spacing w:line="360" w:lineRule="auto"/>
        <w:ind w:left="3600" w:firstLine="720"/>
        <w:rPr>
          <w:sz w:val="20"/>
          <w:szCs w:val="20"/>
        </w:rPr>
      </w:pPr>
    </w:p>
    <w:p w14:paraId="44D1ACDE" w14:textId="77777777" w:rsidR="00431872" w:rsidRDefault="00431872" w:rsidP="00B95DF9">
      <w:pPr>
        <w:pStyle w:val="Tekstpodstawowywcity"/>
        <w:spacing w:line="360" w:lineRule="auto"/>
        <w:ind w:left="3600" w:firstLine="720"/>
        <w:rPr>
          <w:sz w:val="20"/>
          <w:szCs w:val="20"/>
        </w:rPr>
      </w:pPr>
    </w:p>
    <w:p w14:paraId="3AE19279" w14:textId="77777777" w:rsidR="00431872" w:rsidRDefault="00431872" w:rsidP="00B95DF9">
      <w:pPr>
        <w:pStyle w:val="Tekstpodstawowywcity"/>
        <w:spacing w:line="360" w:lineRule="auto"/>
        <w:ind w:left="3600" w:firstLine="720"/>
        <w:rPr>
          <w:sz w:val="20"/>
          <w:szCs w:val="20"/>
        </w:rPr>
      </w:pPr>
    </w:p>
    <w:p w14:paraId="7ABCECEB" w14:textId="77777777" w:rsidR="00431872" w:rsidRDefault="00431872" w:rsidP="00B95DF9">
      <w:pPr>
        <w:pStyle w:val="Tekstpodstawowywcity"/>
        <w:spacing w:line="360" w:lineRule="auto"/>
        <w:ind w:left="3600" w:firstLine="720"/>
        <w:rPr>
          <w:sz w:val="20"/>
          <w:szCs w:val="20"/>
        </w:rPr>
      </w:pPr>
    </w:p>
    <w:p w14:paraId="3CD9DFB8" w14:textId="77777777" w:rsidR="00431872" w:rsidRDefault="00431872" w:rsidP="00B95DF9">
      <w:pPr>
        <w:pStyle w:val="Tekstpodstawowywcity"/>
        <w:spacing w:line="360" w:lineRule="auto"/>
        <w:ind w:left="3600" w:firstLine="720"/>
        <w:rPr>
          <w:sz w:val="20"/>
          <w:szCs w:val="20"/>
        </w:rPr>
      </w:pPr>
    </w:p>
    <w:p w14:paraId="0D686280" w14:textId="77777777" w:rsidR="00431872" w:rsidRDefault="00431872" w:rsidP="00B95DF9">
      <w:pPr>
        <w:pStyle w:val="Tekstpodstawowywcity"/>
        <w:spacing w:line="360" w:lineRule="auto"/>
        <w:ind w:left="3600" w:firstLine="720"/>
        <w:rPr>
          <w:sz w:val="20"/>
          <w:szCs w:val="20"/>
        </w:rPr>
      </w:pPr>
    </w:p>
    <w:p w14:paraId="78977501" w14:textId="77777777" w:rsidR="00431872" w:rsidRDefault="00431872" w:rsidP="00B95DF9">
      <w:pPr>
        <w:pStyle w:val="Tekstpodstawowywcity"/>
        <w:spacing w:line="360" w:lineRule="auto"/>
        <w:ind w:left="3600" w:firstLine="720"/>
        <w:rPr>
          <w:sz w:val="20"/>
          <w:szCs w:val="20"/>
        </w:rPr>
      </w:pPr>
    </w:p>
    <w:p w14:paraId="6570A384" w14:textId="77777777" w:rsidR="00431872" w:rsidRDefault="00431872" w:rsidP="00B95DF9">
      <w:pPr>
        <w:pStyle w:val="Tekstpodstawowywcity"/>
        <w:spacing w:line="360" w:lineRule="auto"/>
        <w:ind w:left="3600" w:firstLine="720"/>
        <w:rPr>
          <w:sz w:val="20"/>
          <w:szCs w:val="20"/>
        </w:rPr>
      </w:pPr>
    </w:p>
    <w:p w14:paraId="2D3DFE68" w14:textId="77777777" w:rsidR="00431872" w:rsidRDefault="00431872" w:rsidP="00B95DF9">
      <w:pPr>
        <w:pStyle w:val="Tekstpodstawowywcity"/>
        <w:spacing w:line="360" w:lineRule="auto"/>
        <w:ind w:left="3600" w:firstLine="720"/>
        <w:rPr>
          <w:sz w:val="20"/>
          <w:szCs w:val="20"/>
        </w:rPr>
      </w:pPr>
    </w:p>
    <w:p w14:paraId="3E55B47F" w14:textId="77777777" w:rsidR="00431872" w:rsidRDefault="00431872" w:rsidP="00B95DF9">
      <w:pPr>
        <w:pStyle w:val="Tekstpodstawowywcity"/>
        <w:spacing w:line="360" w:lineRule="auto"/>
        <w:ind w:left="3600" w:firstLine="720"/>
        <w:rPr>
          <w:sz w:val="20"/>
          <w:szCs w:val="20"/>
        </w:rPr>
      </w:pPr>
    </w:p>
    <w:p w14:paraId="78FA485F" w14:textId="77777777" w:rsidR="00431872" w:rsidRDefault="00431872" w:rsidP="00B95DF9">
      <w:pPr>
        <w:pStyle w:val="Tekstpodstawowywcity"/>
        <w:spacing w:line="360" w:lineRule="auto"/>
        <w:ind w:left="3600" w:firstLine="720"/>
        <w:rPr>
          <w:sz w:val="20"/>
          <w:szCs w:val="20"/>
        </w:rPr>
      </w:pPr>
    </w:p>
    <w:p w14:paraId="6EED7AD3" w14:textId="77777777" w:rsidR="00914250" w:rsidRDefault="00914250" w:rsidP="00B95DF9">
      <w:pPr>
        <w:pStyle w:val="Tekstpodstawowywcity"/>
        <w:spacing w:line="360" w:lineRule="auto"/>
        <w:ind w:left="3600" w:firstLine="720"/>
        <w:rPr>
          <w:sz w:val="20"/>
          <w:szCs w:val="20"/>
        </w:rPr>
      </w:pPr>
    </w:p>
    <w:p w14:paraId="278DD356" w14:textId="77777777" w:rsidR="00914250" w:rsidRDefault="00914250" w:rsidP="00B95DF9">
      <w:pPr>
        <w:pStyle w:val="Tekstpodstawowywcity"/>
        <w:spacing w:line="360" w:lineRule="auto"/>
        <w:ind w:left="3600" w:firstLine="720"/>
        <w:rPr>
          <w:sz w:val="20"/>
          <w:szCs w:val="20"/>
        </w:rPr>
      </w:pPr>
    </w:p>
    <w:p w14:paraId="06F14643" w14:textId="77777777" w:rsidR="00914250" w:rsidRDefault="00914250" w:rsidP="00B95DF9">
      <w:pPr>
        <w:pStyle w:val="Tekstpodstawowywcity"/>
        <w:spacing w:line="360" w:lineRule="auto"/>
        <w:ind w:left="3600" w:firstLine="720"/>
        <w:rPr>
          <w:sz w:val="20"/>
          <w:szCs w:val="20"/>
        </w:rPr>
      </w:pPr>
    </w:p>
    <w:p w14:paraId="71213EC5" w14:textId="77777777" w:rsidR="00914250" w:rsidRDefault="00914250" w:rsidP="00B95DF9">
      <w:pPr>
        <w:pStyle w:val="Tekstpodstawowywcity"/>
        <w:spacing w:line="360" w:lineRule="auto"/>
        <w:ind w:left="3600" w:firstLine="720"/>
        <w:rPr>
          <w:sz w:val="20"/>
          <w:szCs w:val="20"/>
        </w:rPr>
      </w:pPr>
    </w:p>
    <w:p w14:paraId="237201E1" w14:textId="77777777" w:rsidR="00914250" w:rsidRDefault="00914250" w:rsidP="00B95DF9">
      <w:pPr>
        <w:pStyle w:val="Tekstpodstawowywcity"/>
        <w:spacing w:line="360" w:lineRule="auto"/>
        <w:ind w:left="3600" w:firstLine="720"/>
        <w:rPr>
          <w:sz w:val="20"/>
          <w:szCs w:val="20"/>
        </w:rPr>
      </w:pPr>
      <w:bookmarkStart w:id="3" w:name="_GoBack"/>
      <w:bookmarkEnd w:id="3"/>
    </w:p>
    <w:p w14:paraId="34B7555B" w14:textId="77777777" w:rsidR="00431872" w:rsidRDefault="00431872" w:rsidP="00B95DF9">
      <w:pPr>
        <w:pStyle w:val="Tekstpodstawowywcity"/>
        <w:spacing w:line="360" w:lineRule="auto"/>
        <w:ind w:left="3600" w:firstLine="720"/>
        <w:rPr>
          <w:sz w:val="20"/>
          <w:szCs w:val="20"/>
        </w:rPr>
      </w:pPr>
    </w:p>
    <w:p w14:paraId="78524CD0" w14:textId="77777777" w:rsidR="00431872" w:rsidRDefault="00431872" w:rsidP="00B95DF9">
      <w:pPr>
        <w:pStyle w:val="Tekstpodstawowywcity"/>
        <w:spacing w:line="360" w:lineRule="auto"/>
        <w:ind w:left="3600" w:firstLine="720"/>
        <w:rPr>
          <w:sz w:val="20"/>
          <w:szCs w:val="20"/>
        </w:rPr>
      </w:pPr>
    </w:p>
    <w:p w14:paraId="7DEA5DC7" w14:textId="00BEEC45" w:rsidR="004B023E" w:rsidRDefault="004B023E" w:rsidP="00B95DF9">
      <w:pPr>
        <w:pStyle w:val="Tekstpodstawowywcity"/>
        <w:spacing w:line="360" w:lineRule="auto"/>
        <w:ind w:left="3600" w:firstLine="720"/>
        <w:rPr>
          <w:sz w:val="20"/>
          <w:szCs w:val="20"/>
        </w:rPr>
      </w:pPr>
    </w:p>
    <w:p w14:paraId="1559403E" w14:textId="29B613B9" w:rsidR="00AF2F9A" w:rsidRDefault="00AF2F9A" w:rsidP="00B95DF9">
      <w:pPr>
        <w:pStyle w:val="Tekstpodstawowywcity"/>
        <w:spacing w:line="360" w:lineRule="auto"/>
        <w:ind w:left="3600" w:firstLine="720"/>
        <w:rPr>
          <w:sz w:val="20"/>
          <w:szCs w:val="20"/>
        </w:rPr>
      </w:pPr>
    </w:p>
    <w:p w14:paraId="491F66DD" w14:textId="77777777" w:rsidR="00AF2F9A" w:rsidRDefault="00AF2F9A" w:rsidP="00B95DF9">
      <w:pPr>
        <w:pStyle w:val="Tekstpodstawowywcity"/>
        <w:spacing w:line="360" w:lineRule="auto"/>
        <w:ind w:left="3600" w:firstLine="720"/>
        <w:rPr>
          <w:sz w:val="20"/>
          <w:szCs w:val="20"/>
        </w:rPr>
      </w:pPr>
    </w:p>
    <w:p w14:paraId="70B7FEBD" w14:textId="249AF380" w:rsidR="00297E1B" w:rsidRPr="00B95DF9" w:rsidRDefault="00297E1B" w:rsidP="00B95DF9">
      <w:pPr>
        <w:pStyle w:val="Tekstpodstawowywcity"/>
        <w:spacing w:line="360" w:lineRule="auto"/>
        <w:ind w:left="3600" w:firstLine="720"/>
        <w:rPr>
          <w:sz w:val="20"/>
          <w:szCs w:val="20"/>
        </w:rPr>
      </w:pPr>
      <w:r w:rsidRPr="00B95DF9">
        <w:rPr>
          <w:sz w:val="20"/>
          <w:szCs w:val="20"/>
        </w:rPr>
        <w:lastRenderedPageBreak/>
        <w:t>Załącznik nr 4 do umowy ………………………</w:t>
      </w:r>
    </w:p>
    <w:p w14:paraId="5DB47BB7" w14:textId="77777777" w:rsidR="00297E1B" w:rsidRPr="00B95DF9" w:rsidRDefault="00297E1B" w:rsidP="00B95DF9">
      <w:pPr>
        <w:pStyle w:val="Tekstpodstawowywcity"/>
        <w:spacing w:line="360" w:lineRule="auto"/>
        <w:ind w:left="3600" w:firstLine="720"/>
        <w:rPr>
          <w:sz w:val="20"/>
          <w:szCs w:val="20"/>
        </w:rPr>
      </w:pPr>
    </w:p>
    <w:tbl>
      <w:tblPr>
        <w:tblW w:w="9315" w:type="dxa"/>
        <w:tblInd w:w="-15" w:type="dxa"/>
        <w:tblLayout w:type="fixed"/>
        <w:tblLook w:val="04A0" w:firstRow="1" w:lastRow="0" w:firstColumn="1" w:lastColumn="0" w:noHBand="0" w:noVBand="1"/>
      </w:tblPr>
      <w:tblGrid>
        <w:gridCol w:w="9315"/>
      </w:tblGrid>
      <w:tr w:rsidR="00297E1B" w:rsidRPr="00B95DF9" w14:paraId="0A6593AC" w14:textId="77777777" w:rsidTr="00BE47DB">
        <w:trPr>
          <w:cantSplit/>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hideMark/>
          </w:tcPr>
          <w:p w14:paraId="6FFAFA69" w14:textId="77777777" w:rsidR="00297E1B" w:rsidRPr="00B95DF9" w:rsidRDefault="00297E1B" w:rsidP="00B95DF9">
            <w:pPr>
              <w:pStyle w:val="Nagwek6"/>
              <w:spacing w:before="0"/>
              <w:jc w:val="center"/>
              <w:rPr>
                <w:rFonts w:ascii="Times New Roman" w:eastAsia="Times New Roman" w:hAnsi="Times New Roman" w:cs="Times New Roman"/>
                <w:sz w:val="20"/>
                <w:szCs w:val="20"/>
              </w:rPr>
            </w:pPr>
            <w:r w:rsidRPr="00B95DF9">
              <w:rPr>
                <w:rFonts w:ascii="Times New Roman" w:hAnsi="Times New Roman" w:cs="Times New Roman"/>
                <w:sz w:val="20"/>
                <w:szCs w:val="20"/>
              </w:rPr>
              <w:t>Oświadczenie Wykonawcy o ochronie informacji</w:t>
            </w:r>
          </w:p>
        </w:tc>
      </w:tr>
    </w:tbl>
    <w:p w14:paraId="75DED4F8" w14:textId="77777777" w:rsidR="00297E1B" w:rsidRPr="00B95DF9" w:rsidRDefault="00297E1B" w:rsidP="00B95DF9">
      <w:pPr>
        <w:autoSpaceDE w:val="0"/>
        <w:jc w:val="center"/>
        <w:rPr>
          <w:rFonts w:ascii="Times New Roman" w:hAnsi="Times New Roman"/>
          <w:b/>
          <w:bCs/>
          <w:sz w:val="20"/>
          <w:szCs w:val="20"/>
        </w:rPr>
      </w:pPr>
    </w:p>
    <w:p w14:paraId="009D23BC" w14:textId="377EB744" w:rsidR="00297E1B" w:rsidRPr="00B95DF9" w:rsidRDefault="00297E1B" w:rsidP="00B95DF9">
      <w:pPr>
        <w:autoSpaceDE w:val="0"/>
        <w:jc w:val="right"/>
        <w:rPr>
          <w:rFonts w:ascii="Times New Roman" w:hAnsi="Times New Roman"/>
          <w:sz w:val="20"/>
          <w:szCs w:val="20"/>
        </w:rPr>
      </w:pPr>
      <w:r w:rsidRPr="00B95DF9">
        <w:rPr>
          <w:rFonts w:ascii="Times New Roman" w:hAnsi="Times New Roman"/>
          <w:sz w:val="20"/>
          <w:szCs w:val="20"/>
        </w:rPr>
        <w:t>……………………………………., dnia ……. / ……… / ……………</w:t>
      </w:r>
    </w:p>
    <w:p w14:paraId="490B84EC" w14:textId="77777777" w:rsidR="00B95DF9" w:rsidRPr="00B95DF9" w:rsidRDefault="00B95DF9" w:rsidP="00B95DF9">
      <w:pPr>
        <w:autoSpaceDE w:val="0"/>
        <w:ind w:left="113"/>
        <w:jc w:val="both"/>
        <w:rPr>
          <w:rFonts w:ascii="Times New Roman" w:hAnsi="Times New Roman"/>
          <w:sz w:val="20"/>
          <w:szCs w:val="20"/>
        </w:rPr>
      </w:pPr>
    </w:p>
    <w:p w14:paraId="265D6FB5" w14:textId="77777777" w:rsidR="00297E1B" w:rsidRDefault="00297E1B" w:rsidP="00B95DF9">
      <w:pPr>
        <w:autoSpaceDE w:val="0"/>
        <w:ind w:left="113"/>
        <w:jc w:val="both"/>
        <w:rPr>
          <w:rFonts w:ascii="Times New Roman" w:hAnsi="Times New Roman"/>
          <w:sz w:val="20"/>
          <w:szCs w:val="20"/>
        </w:rPr>
      </w:pPr>
      <w:r w:rsidRPr="00B95DF9">
        <w:rPr>
          <w:rFonts w:ascii="Times New Roman" w:hAnsi="Times New Roman"/>
          <w:sz w:val="20"/>
          <w:szCs w:val="20"/>
        </w:rPr>
        <w:t xml:space="preserve">W związku z wykonywaniem przez Wykonawcę zobowiązań z tytułu umowy nr …………………………….., </w:t>
      </w:r>
      <w:r w:rsidRPr="00B95DF9">
        <w:rPr>
          <w:rFonts w:ascii="Times New Roman" w:hAnsi="Times New Roman"/>
          <w:b/>
          <w:sz w:val="20"/>
          <w:szCs w:val="20"/>
        </w:rPr>
        <w:t>Izba Administracji Skarbowej we Wrocławiu</w:t>
      </w:r>
      <w:r w:rsidRPr="00B95DF9">
        <w:rPr>
          <w:rFonts w:ascii="Times New Roman" w:hAnsi="Times New Roman"/>
          <w:sz w:val="20"/>
          <w:szCs w:val="20"/>
        </w:rPr>
        <w:t xml:space="preserve"> zobowiązuje Wykonawcę do:</w:t>
      </w:r>
    </w:p>
    <w:p w14:paraId="084EF0CE" w14:textId="77777777" w:rsidR="00B95DF9" w:rsidRPr="00B95DF9" w:rsidRDefault="00B95DF9" w:rsidP="00B95DF9">
      <w:pPr>
        <w:autoSpaceDE w:val="0"/>
        <w:ind w:left="113"/>
        <w:jc w:val="both"/>
        <w:rPr>
          <w:rFonts w:ascii="Times New Roman" w:hAnsi="Times New Roman"/>
          <w:sz w:val="20"/>
          <w:szCs w:val="20"/>
        </w:rPr>
      </w:pPr>
    </w:p>
    <w:p w14:paraId="699335C6" w14:textId="77777777" w:rsidR="00297E1B" w:rsidRPr="00B95DF9" w:rsidRDefault="00297E1B" w:rsidP="00D81A72">
      <w:pPr>
        <w:pStyle w:val="Akapitzlist1"/>
        <w:numPr>
          <w:ilvl w:val="0"/>
          <w:numId w:val="45"/>
        </w:numPr>
        <w:suppressAutoHyphens/>
        <w:spacing w:after="0" w:line="240" w:lineRule="auto"/>
        <w:ind w:left="113"/>
        <w:jc w:val="both"/>
        <w:rPr>
          <w:rFonts w:ascii="Times New Roman" w:hAnsi="Times New Roman"/>
          <w:sz w:val="20"/>
          <w:szCs w:val="20"/>
        </w:rPr>
      </w:pPr>
      <w:r w:rsidRPr="00B95DF9">
        <w:rPr>
          <w:rFonts w:ascii="Times New Roman" w:hAnsi="Times New Roman"/>
          <w:sz w:val="20"/>
          <w:szCs w:val="20"/>
        </w:rPr>
        <w:t>Zachowania w ścisłej tajemnicy informacji niejawnych, danych objętych tajemnicą skarbową oraz danych osobowych, uzyskanych w trakcie wykonywania umowy niezależnie od formy przekazania tych informacji i ich źródła, zarówno w trakcie trwania umowy, jaki i po jej rozwiązaniu.</w:t>
      </w:r>
    </w:p>
    <w:p w14:paraId="794EE544" w14:textId="77777777" w:rsidR="00B95DF9" w:rsidRPr="00B95DF9" w:rsidRDefault="00B95DF9" w:rsidP="00B95DF9">
      <w:pPr>
        <w:pStyle w:val="Akapitzlist1"/>
        <w:suppressAutoHyphens/>
        <w:spacing w:after="0" w:line="240" w:lineRule="auto"/>
        <w:ind w:left="113"/>
        <w:jc w:val="both"/>
        <w:rPr>
          <w:rFonts w:ascii="Times New Roman" w:hAnsi="Times New Roman"/>
          <w:sz w:val="20"/>
          <w:szCs w:val="20"/>
        </w:rPr>
      </w:pPr>
    </w:p>
    <w:p w14:paraId="4F82EC45" w14:textId="77777777" w:rsidR="00297E1B" w:rsidRPr="00B95DF9" w:rsidRDefault="00297E1B" w:rsidP="00D81A72">
      <w:pPr>
        <w:pStyle w:val="Akapitzlist1"/>
        <w:numPr>
          <w:ilvl w:val="0"/>
          <w:numId w:val="45"/>
        </w:numPr>
        <w:suppressAutoHyphens/>
        <w:autoSpaceDE w:val="0"/>
        <w:spacing w:after="0" w:line="240" w:lineRule="auto"/>
        <w:ind w:left="113"/>
        <w:jc w:val="both"/>
        <w:rPr>
          <w:rFonts w:ascii="Times New Roman" w:hAnsi="Times New Roman"/>
          <w:sz w:val="20"/>
          <w:szCs w:val="20"/>
        </w:rPr>
      </w:pPr>
      <w:r w:rsidRPr="00B95DF9">
        <w:rPr>
          <w:rFonts w:ascii="Times New Roman" w:hAnsi="Times New Roman"/>
          <w:sz w:val="20"/>
          <w:szCs w:val="20"/>
        </w:rPr>
        <w:t>Wykorzystania informacji jedynie w celach określonych ustaleniami umowy oraz wynikających z uregulowań prawnych obowiązujących w Polsce i Unii Europejskiej.</w:t>
      </w:r>
    </w:p>
    <w:p w14:paraId="3E5FA034" w14:textId="77777777" w:rsidR="00B95DF9" w:rsidRPr="00B95DF9" w:rsidRDefault="00B95DF9" w:rsidP="00B95DF9">
      <w:pPr>
        <w:pStyle w:val="Akapitzlist"/>
        <w:rPr>
          <w:rFonts w:ascii="Times New Roman" w:hAnsi="Times New Roman"/>
          <w:sz w:val="20"/>
          <w:szCs w:val="20"/>
        </w:rPr>
      </w:pPr>
    </w:p>
    <w:p w14:paraId="6CAEF479" w14:textId="77777777" w:rsidR="00297E1B" w:rsidRPr="00B95DF9" w:rsidRDefault="00297E1B" w:rsidP="00D81A72">
      <w:pPr>
        <w:pStyle w:val="Akapitzlist1"/>
        <w:numPr>
          <w:ilvl w:val="0"/>
          <w:numId w:val="45"/>
        </w:numPr>
        <w:suppressAutoHyphens/>
        <w:autoSpaceDE w:val="0"/>
        <w:spacing w:after="0" w:line="240" w:lineRule="auto"/>
        <w:ind w:left="113"/>
        <w:jc w:val="both"/>
        <w:rPr>
          <w:rFonts w:ascii="Times New Roman" w:hAnsi="Times New Roman"/>
          <w:sz w:val="20"/>
          <w:szCs w:val="20"/>
        </w:rPr>
      </w:pPr>
      <w:r w:rsidRPr="00B95DF9">
        <w:rPr>
          <w:rFonts w:ascii="Times New Roman" w:hAnsi="Times New Roman"/>
          <w:sz w:val="20"/>
          <w:szCs w:val="20"/>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14:paraId="70D3D288" w14:textId="77777777" w:rsidR="00B95DF9" w:rsidRPr="00B95DF9" w:rsidRDefault="00B95DF9" w:rsidP="00B95DF9">
      <w:pPr>
        <w:pStyle w:val="Akapitzlist"/>
        <w:rPr>
          <w:rFonts w:ascii="Times New Roman" w:hAnsi="Times New Roman"/>
          <w:sz w:val="20"/>
          <w:szCs w:val="20"/>
        </w:rPr>
      </w:pPr>
    </w:p>
    <w:p w14:paraId="0EE5A4E5" w14:textId="77777777" w:rsidR="00297E1B" w:rsidRPr="00B95DF9" w:rsidRDefault="00297E1B" w:rsidP="00D81A72">
      <w:pPr>
        <w:pStyle w:val="Akapitzlist1"/>
        <w:numPr>
          <w:ilvl w:val="0"/>
          <w:numId w:val="45"/>
        </w:numPr>
        <w:suppressAutoHyphens/>
        <w:autoSpaceDE w:val="0"/>
        <w:spacing w:after="0" w:line="240" w:lineRule="auto"/>
        <w:ind w:left="113"/>
        <w:jc w:val="both"/>
        <w:rPr>
          <w:rFonts w:ascii="Times New Roman" w:hAnsi="Times New Roman"/>
          <w:sz w:val="20"/>
          <w:szCs w:val="20"/>
        </w:rPr>
      </w:pPr>
      <w:r w:rsidRPr="00B95DF9">
        <w:rPr>
          <w:rFonts w:ascii="Times New Roman" w:hAnsi="Times New Roman"/>
          <w:color w:val="000000"/>
          <w:sz w:val="20"/>
          <w:szCs w:val="20"/>
        </w:rPr>
        <w:t>Odnotowywania i zgłaszania wszelkich zaobserwowanych lub podejrzewanych słabości związanych z bezpieczeństwem informacji w systemach lub usługach.</w:t>
      </w:r>
    </w:p>
    <w:p w14:paraId="22956797" w14:textId="77777777" w:rsidR="00B95DF9" w:rsidRPr="00B95DF9" w:rsidRDefault="00B95DF9" w:rsidP="00B95DF9">
      <w:pPr>
        <w:pStyle w:val="Akapitzlist"/>
        <w:rPr>
          <w:rFonts w:ascii="Times New Roman" w:hAnsi="Times New Roman"/>
          <w:sz w:val="20"/>
          <w:szCs w:val="20"/>
        </w:rPr>
      </w:pPr>
    </w:p>
    <w:p w14:paraId="1AF39E11" w14:textId="77777777" w:rsidR="00297E1B" w:rsidRPr="00B95DF9" w:rsidRDefault="00297E1B" w:rsidP="00D81A72">
      <w:pPr>
        <w:pStyle w:val="Akapitzlist1"/>
        <w:numPr>
          <w:ilvl w:val="0"/>
          <w:numId w:val="45"/>
        </w:numPr>
        <w:suppressAutoHyphens/>
        <w:autoSpaceDE w:val="0"/>
        <w:spacing w:after="0" w:line="240" w:lineRule="auto"/>
        <w:ind w:left="113"/>
        <w:jc w:val="both"/>
        <w:rPr>
          <w:rFonts w:ascii="Times New Roman" w:hAnsi="Times New Roman"/>
          <w:sz w:val="20"/>
          <w:szCs w:val="20"/>
        </w:rPr>
      </w:pPr>
      <w:r w:rsidRPr="00B95DF9">
        <w:rPr>
          <w:rFonts w:ascii="Times New Roman" w:hAnsi="Times New Roman"/>
          <w:sz w:val="20"/>
          <w:szCs w:val="20"/>
        </w:rPr>
        <w:t>Ujawnienia informacji jedynie tym osobom, którym będą one niezbędne do wykonywania powierzonych im czynności i tylko w zakresie, w jakim odbiorca informacji musi mieć do nich dostęp dla celów realizacji zadania wynikającego z tytułu umowy nr ……………………………...</w:t>
      </w:r>
    </w:p>
    <w:p w14:paraId="04F917F3" w14:textId="77777777" w:rsidR="00B95DF9" w:rsidRPr="00B95DF9" w:rsidRDefault="00B95DF9" w:rsidP="00B95DF9">
      <w:pPr>
        <w:pStyle w:val="Akapitzlist"/>
        <w:rPr>
          <w:rFonts w:ascii="Times New Roman" w:hAnsi="Times New Roman"/>
          <w:sz w:val="20"/>
          <w:szCs w:val="20"/>
        </w:rPr>
      </w:pPr>
    </w:p>
    <w:p w14:paraId="033C2808" w14:textId="77777777" w:rsidR="00B95DF9" w:rsidRDefault="00297E1B" w:rsidP="00D81A72">
      <w:pPr>
        <w:pStyle w:val="Akapitzlist"/>
        <w:numPr>
          <w:ilvl w:val="0"/>
          <w:numId w:val="45"/>
        </w:numPr>
        <w:suppressAutoHyphens/>
        <w:ind w:left="113"/>
        <w:jc w:val="both"/>
        <w:rPr>
          <w:rFonts w:ascii="Times New Roman" w:hAnsi="Times New Roman"/>
          <w:sz w:val="20"/>
          <w:szCs w:val="20"/>
        </w:rPr>
      </w:pPr>
      <w:r w:rsidRPr="00B95DF9">
        <w:rPr>
          <w:rFonts w:ascii="Times New Roman" w:hAnsi="Times New Roman"/>
          <w:sz w:val="20"/>
          <w:szCs w:val="20"/>
        </w:rPr>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14:paraId="729C5D89" w14:textId="35D8732E" w:rsidR="00297E1B" w:rsidRPr="00B95DF9" w:rsidRDefault="00297E1B" w:rsidP="00B95DF9">
      <w:pPr>
        <w:suppressAutoHyphens/>
        <w:ind w:left="-284"/>
        <w:jc w:val="both"/>
        <w:rPr>
          <w:rFonts w:ascii="Times New Roman" w:hAnsi="Times New Roman"/>
          <w:sz w:val="20"/>
          <w:szCs w:val="20"/>
        </w:rPr>
      </w:pPr>
      <w:r w:rsidRPr="00B95DF9">
        <w:rPr>
          <w:rFonts w:ascii="Times New Roman" w:hAnsi="Times New Roman"/>
          <w:sz w:val="20"/>
          <w:szCs w:val="20"/>
        </w:rPr>
        <w:t>Stwierdzam własnoręcznym podpisem, że znane są mi moje obowiązki w zakresie ochrony informacji, wynikające z niżej wymienionych przepisów:</w:t>
      </w:r>
    </w:p>
    <w:p w14:paraId="134972E3" w14:textId="04F020E7" w:rsidR="00297E1B" w:rsidRDefault="00297E1B" w:rsidP="00D81A72">
      <w:pPr>
        <w:pStyle w:val="Akapitzlist1"/>
        <w:numPr>
          <w:ilvl w:val="0"/>
          <w:numId w:val="44"/>
        </w:numPr>
        <w:autoSpaceDE w:val="0"/>
        <w:spacing w:after="120" w:line="240" w:lineRule="auto"/>
        <w:ind w:left="113"/>
        <w:jc w:val="both"/>
        <w:rPr>
          <w:rFonts w:ascii="Times New Roman" w:hAnsi="Times New Roman"/>
          <w:sz w:val="20"/>
          <w:szCs w:val="20"/>
        </w:rPr>
      </w:pPr>
      <w:r w:rsidRPr="00B95DF9">
        <w:rPr>
          <w:rFonts w:ascii="Times New Roman" w:hAnsi="Times New Roman"/>
          <w:sz w:val="20"/>
          <w:szCs w:val="20"/>
        </w:rPr>
        <w:t>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w:t>
      </w:r>
    </w:p>
    <w:p w14:paraId="73BD51DE" w14:textId="5ADD49E6" w:rsidR="00297E1B" w:rsidRPr="00B95DF9" w:rsidRDefault="00297E1B" w:rsidP="00D81A72">
      <w:pPr>
        <w:pStyle w:val="Akapitzlist1"/>
        <w:numPr>
          <w:ilvl w:val="0"/>
          <w:numId w:val="44"/>
        </w:numPr>
        <w:tabs>
          <w:tab w:val="clear" w:pos="360"/>
          <w:tab w:val="num" w:pos="0"/>
        </w:tabs>
        <w:suppressAutoHyphens/>
        <w:autoSpaceDE w:val="0"/>
        <w:spacing w:after="120" w:line="240" w:lineRule="auto"/>
        <w:ind w:left="113" w:hanging="397"/>
        <w:jc w:val="both"/>
        <w:rPr>
          <w:rFonts w:ascii="Times New Roman" w:hAnsi="Times New Roman"/>
          <w:sz w:val="20"/>
          <w:szCs w:val="20"/>
        </w:rPr>
      </w:pPr>
      <w:r w:rsidRPr="00B95DF9">
        <w:rPr>
          <w:rFonts w:ascii="Times New Roman" w:hAnsi="Times New Roman"/>
          <w:sz w:val="20"/>
          <w:szCs w:val="20"/>
        </w:rPr>
        <w:t xml:space="preserve">Ustawa z dnia 10 maja 2018 r. </w:t>
      </w:r>
      <w:r w:rsidRPr="00B95DF9">
        <w:rPr>
          <w:rFonts w:ascii="Times New Roman" w:hAnsi="Times New Roman"/>
          <w:b/>
          <w:bCs/>
          <w:sz w:val="20"/>
          <w:szCs w:val="20"/>
        </w:rPr>
        <w:t>o ochronie danych osobowych</w:t>
      </w:r>
      <w:r w:rsidRPr="00B95DF9">
        <w:rPr>
          <w:rFonts w:ascii="Times New Roman" w:hAnsi="Times New Roman"/>
          <w:sz w:val="20"/>
          <w:szCs w:val="20"/>
        </w:rPr>
        <w:t xml:space="preserve"> (Dz. U. z 201</w:t>
      </w:r>
      <w:r w:rsidR="00B62453">
        <w:rPr>
          <w:rFonts w:ascii="Times New Roman" w:hAnsi="Times New Roman"/>
          <w:sz w:val="20"/>
          <w:szCs w:val="20"/>
        </w:rPr>
        <w:t>9</w:t>
      </w:r>
      <w:r w:rsidRPr="00B95DF9">
        <w:rPr>
          <w:rFonts w:ascii="Times New Roman" w:hAnsi="Times New Roman"/>
          <w:sz w:val="20"/>
          <w:szCs w:val="20"/>
        </w:rPr>
        <w:t xml:space="preserve"> r. poz. 1</w:t>
      </w:r>
      <w:r w:rsidR="00B62453">
        <w:rPr>
          <w:rFonts w:ascii="Times New Roman" w:hAnsi="Times New Roman"/>
          <w:sz w:val="20"/>
          <w:szCs w:val="20"/>
        </w:rPr>
        <w:t>781</w:t>
      </w:r>
      <w:r w:rsidRPr="00B95DF9">
        <w:rPr>
          <w:rFonts w:ascii="Times New Roman" w:hAnsi="Times New Roman"/>
          <w:sz w:val="20"/>
          <w:szCs w:val="20"/>
        </w:rPr>
        <w:t>);</w:t>
      </w:r>
    </w:p>
    <w:p w14:paraId="40FAB0A7" w14:textId="7B0E8AC6" w:rsidR="00297E1B" w:rsidRPr="00B95DF9" w:rsidRDefault="00297E1B" w:rsidP="00D81A72">
      <w:pPr>
        <w:pStyle w:val="Akapitzlist1"/>
        <w:numPr>
          <w:ilvl w:val="0"/>
          <w:numId w:val="44"/>
        </w:numPr>
        <w:tabs>
          <w:tab w:val="clear" w:pos="360"/>
          <w:tab w:val="num" w:pos="0"/>
        </w:tabs>
        <w:suppressAutoHyphens/>
        <w:autoSpaceDE w:val="0"/>
        <w:spacing w:after="120" w:line="240" w:lineRule="auto"/>
        <w:ind w:left="113" w:hanging="397"/>
        <w:jc w:val="both"/>
        <w:rPr>
          <w:rFonts w:ascii="Times New Roman" w:hAnsi="Times New Roman"/>
          <w:sz w:val="20"/>
          <w:szCs w:val="20"/>
        </w:rPr>
      </w:pPr>
      <w:r w:rsidRPr="00B95DF9">
        <w:rPr>
          <w:rFonts w:ascii="Times New Roman" w:hAnsi="Times New Roman"/>
          <w:sz w:val="20"/>
          <w:szCs w:val="20"/>
        </w:rPr>
        <w:t xml:space="preserve">Ustawa z dnia 5 sierpnia 2010 r. </w:t>
      </w:r>
      <w:r w:rsidRPr="00B95DF9">
        <w:rPr>
          <w:rFonts w:ascii="Times New Roman" w:hAnsi="Times New Roman"/>
          <w:b/>
          <w:bCs/>
          <w:sz w:val="20"/>
          <w:szCs w:val="20"/>
        </w:rPr>
        <w:t xml:space="preserve">o ochronie informacji niejawnych </w:t>
      </w:r>
      <w:r w:rsidR="00B62453">
        <w:rPr>
          <w:rFonts w:ascii="Times New Roman" w:hAnsi="Times New Roman"/>
          <w:sz w:val="20"/>
          <w:szCs w:val="20"/>
        </w:rPr>
        <w:t>(Dz. U. z 2019 r. poz. 742</w:t>
      </w:r>
      <w:r w:rsidRPr="00B95DF9">
        <w:rPr>
          <w:rFonts w:ascii="Times New Roman" w:hAnsi="Times New Roman"/>
          <w:sz w:val="20"/>
          <w:szCs w:val="20"/>
        </w:rPr>
        <w:t>;</w:t>
      </w:r>
    </w:p>
    <w:p w14:paraId="6C57CC02" w14:textId="5C21FC96" w:rsidR="00297E1B" w:rsidRPr="00B95DF9" w:rsidRDefault="00297E1B" w:rsidP="00D81A72">
      <w:pPr>
        <w:pStyle w:val="Akapitzlist1"/>
        <w:numPr>
          <w:ilvl w:val="0"/>
          <w:numId w:val="44"/>
        </w:numPr>
        <w:tabs>
          <w:tab w:val="clear" w:pos="360"/>
          <w:tab w:val="num" w:pos="0"/>
        </w:tabs>
        <w:suppressAutoHyphens/>
        <w:autoSpaceDE w:val="0"/>
        <w:spacing w:after="120" w:line="240" w:lineRule="auto"/>
        <w:ind w:left="113" w:hanging="397"/>
        <w:jc w:val="both"/>
        <w:rPr>
          <w:rFonts w:ascii="Times New Roman" w:hAnsi="Times New Roman"/>
          <w:sz w:val="20"/>
          <w:szCs w:val="20"/>
        </w:rPr>
      </w:pPr>
      <w:r w:rsidRPr="00B95DF9">
        <w:rPr>
          <w:rFonts w:ascii="Times New Roman" w:hAnsi="Times New Roman"/>
          <w:sz w:val="20"/>
          <w:szCs w:val="20"/>
        </w:rPr>
        <w:t xml:space="preserve">Ustawa z dnia 29 sierpnia 1997 r. </w:t>
      </w:r>
      <w:r w:rsidRPr="00B95DF9">
        <w:rPr>
          <w:rFonts w:ascii="Times New Roman" w:hAnsi="Times New Roman"/>
          <w:b/>
          <w:sz w:val="20"/>
          <w:szCs w:val="20"/>
        </w:rPr>
        <w:t>Ordynacja podatkowa</w:t>
      </w:r>
      <w:r w:rsidRPr="00B95DF9">
        <w:rPr>
          <w:rFonts w:ascii="Times New Roman" w:hAnsi="Times New Roman"/>
          <w:sz w:val="20"/>
          <w:szCs w:val="20"/>
        </w:rPr>
        <w:t xml:space="preserve"> (Dz. U. z 2019 r. poz. 900 ze zm.).</w:t>
      </w:r>
    </w:p>
    <w:p w14:paraId="6F0D81A8" w14:textId="77777777" w:rsidR="00B95DF9" w:rsidRDefault="00297E1B" w:rsidP="00B95DF9">
      <w:pPr>
        <w:pStyle w:val="Akapitzlist1"/>
        <w:spacing w:after="0" w:line="240" w:lineRule="auto"/>
        <w:ind w:left="-284"/>
        <w:jc w:val="both"/>
        <w:rPr>
          <w:rFonts w:ascii="Times New Roman" w:hAnsi="Times New Roman"/>
          <w:sz w:val="20"/>
          <w:szCs w:val="20"/>
        </w:rPr>
      </w:pPr>
      <w:r w:rsidRPr="00B95DF9">
        <w:rPr>
          <w:rFonts w:ascii="Times New Roman" w:hAnsi="Times New Roman"/>
          <w:sz w:val="20"/>
          <w:szCs w:val="20"/>
        </w:rPr>
        <w:t>Oświadcza</w:t>
      </w:r>
      <w:r w:rsidR="00E316CB" w:rsidRPr="00B95DF9">
        <w:rPr>
          <w:rFonts w:ascii="Times New Roman" w:hAnsi="Times New Roman"/>
          <w:sz w:val="20"/>
          <w:szCs w:val="20"/>
        </w:rPr>
        <w:t>m</w:t>
      </w:r>
      <w:r w:rsidRPr="00B95DF9">
        <w:rPr>
          <w:rFonts w:ascii="Times New Roman" w:hAnsi="Times New Roman"/>
          <w:sz w:val="20"/>
          <w:szCs w:val="20"/>
        </w:rPr>
        <w:t xml:space="preserve">, że wypełniłem obowiązki </w:t>
      </w:r>
      <w:r w:rsidR="00E316CB" w:rsidRPr="00B95DF9">
        <w:rPr>
          <w:rFonts w:ascii="Times New Roman" w:hAnsi="Times New Roman"/>
          <w:sz w:val="20"/>
          <w:szCs w:val="20"/>
        </w:rPr>
        <w:t>informacyjne</w:t>
      </w:r>
      <w:r w:rsidRPr="00B95DF9">
        <w:rPr>
          <w:rFonts w:ascii="Times New Roman" w:hAnsi="Times New Roman"/>
          <w:sz w:val="20"/>
          <w:szCs w:val="20"/>
        </w:rPr>
        <w:t xml:space="preserve"> przewidziane w </w:t>
      </w:r>
      <w:proofErr w:type="spellStart"/>
      <w:r w:rsidRPr="00B95DF9">
        <w:rPr>
          <w:rFonts w:ascii="Times New Roman" w:hAnsi="Times New Roman"/>
          <w:sz w:val="20"/>
          <w:szCs w:val="20"/>
        </w:rPr>
        <w:t>art.13</w:t>
      </w:r>
      <w:proofErr w:type="spellEnd"/>
      <w:r w:rsidRPr="00B95DF9">
        <w:rPr>
          <w:rFonts w:ascii="Times New Roman" w:hAnsi="Times New Roman"/>
          <w:sz w:val="20"/>
          <w:szCs w:val="20"/>
        </w:rPr>
        <w:t xml:space="preserve"> lub </w:t>
      </w:r>
      <w:proofErr w:type="spellStart"/>
      <w:r w:rsidR="00E316CB" w:rsidRPr="00B95DF9">
        <w:rPr>
          <w:rFonts w:ascii="Times New Roman" w:hAnsi="Times New Roman"/>
          <w:sz w:val="20"/>
          <w:szCs w:val="20"/>
        </w:rPr>
        <w:t>art.</w:t>
      </w:r>
      <w:r w:rsidRPr="00B95DF9">
        <w:rPr>
          <w:rFonts w:ascii="Times New Roman" w:hAnsi="Times New Roman"/>
          <w:sz w:val="20"/>
          <w:szCs w:val="20"/>
        </w:rPr>
        <w:t>14</w:t>
      </w:r>
      <w:proofErr w:type="spellEnd"/>
      <w:r w:rsidRPr="00B95DF9">
        <w:rPr>
          <w:rFonts w:ascii="Times New Roman" w:hAnsi="Times New Roman"/>
          <w:sz w:val="20"/>
          <w:szCs w:val="20"/>
        </w:rPr>
        <w:t xml:space="preserve"> </w:t>
      </w:r>
      <w:proofErr w:type="spellStart"/>
      <w:r w:rsidRPr="00B95DF9">
        <w:rPr>
          <w:rFonts w:ascii="Times New Roman" w:hAnsi="Times New Roman"/>
          <w:sz w:val="20"/>
          <w:szCs w:val="20"/>
        </w:rPr>
        <w:t>RODO</w:t>
      </w:r>
      <w:proofErr w:type="spellEnd"/>
      <w:r w:rsidRPr="00B95DF9">
        <w:rPr>
          <w:rFonts w:ascii="Times New Roman" w:hAnsi="Times New Roman"/>
          <w:sz w:val="20"/>
          <w:szCs w:val="20"/>
        </w:rPr>
        <w:t xml:space="preserve"> wobec osób fizycznych</w:t>
      </w:r>
      <w:r w:rsidR="00E316CB" w:rsidRPr="00B95DF9">
        <w:rPr>
          <w:rFonts w:ascii="Times New Roman" w:hAnsi="Times New Roman"/>
          <w:sz w:val="20"/>
          <w:szCs w:val="20"/>
        </w:rPr>
        <w:t>, od których dane osobowe bezpośrednio lub pośrednio pozyskałem w celu ubiegania się o udzielenie zamówienia publicznego oraz realizacji umowy w niniejszym postępowaniu</w:t>
      </w:r>
    </w:p>
    <w:p w14:paraId="0C53E7B8" w14:textId="77777777" w:rsidR="00B95DF9" w:rsidRDefault="00B95DF9" w:rsidP="00B95DF9">
      <w:pPr>
        <w:pStyle w:val="Akapitzlist1"/>
        <w:spacing w:after="0" w:line="240" w:lineRule="auto"/>
        <w:ind w:left="-284"/>
        <w:jc w:val="both"/>
        <w:rPr>
          <w:rFonts w:ascii="Times New Roman" w:hAnsi="Times New Roman"/>
          <w:sz w:val="20"/>
          <w:szCs w:val="20"/>
        </w:rPr>
      </w:pPr>
    </w:p>
    <w:p w14:paraId="6B9567F1" w14:textId="77777777" w:rsidR="00B95DF9" w:rsidRDefault="00E316CB" w:rsidP="00B95DF9">
      <w:pPr>
        <w:pStyle w:val="Akapitzlist1"/>
        <w:spacing w:after="0" w:line="240" w:lineRule="auto"/>
        <w:ind w:left="-284"/>
        <w:jc w:val="both"/>
        <w:rPr>
          <w:rFonts w:ascii="Times New Roman" w:hAnsi="Times New Roman"/>
          <w:sz w:val="20"/>
          <w:szCs w:val="20"/>
        </w:rPr>
      </w:pPr>
      <w:r w:rsidRPr="00B95DF9">
        <w:rPr>
          <w:rFonts w:ascii="Times New Roman" w:hAnsi="Times New Roman"/>
          <w:sz w:val="20"/>
          <w:szCs w:val="20"/>
        </w:rPr>
        <w:t>Oświadczam</w:t>
      </w:r>
      <w:r w:rsidR="00297E1B" w:rsidRPr="00B95DF9">
        <w:rPr>
          <w:rFonts w:ascii="Times New Roman" w:hAnsi="Times New Roman"/>
          <w:sz w:val="20"/>
          <w:szCs w:val="20"/>
        </w:rPr>
        <w:t>, że jestem świadomy/-a odpowiedzialności karnej za ujawnienie, przekazanie, wykorzystanie, zbycie lub oferowanie do zbycia informacji chronionych, zdobytych w trakcie wykonywania umowy.</w:t>
      </w:r>
    </w:p>
    <w:p w14:paraId="621E8316" w14:textId="77777777" w:rsidR="00B95DF9" w:rsidRDefault="00B95DF9" w:rsidP="00B95DF9">
      <w:pPr>
        <w:pStyle w:val="Akapitzlist1"/>
        <w:spacing w:after="0" w:line="240" w:lineRule="auto"/>
        <w:ind w:left="-284"/>
        <w:jc w:val="both"/>
        <w:rPr>
          <w:rFonts w:ascii="Times New Roman" w:hAnsi="Times New Roman"/>
          <w:sz w:val="20"/>
          <w:szCs w:val="20"/>
        </w:rPr>
      </w:pPr>
    </w:p>
    <w:p w14:paraId="7E346BA7" w14:textId="5DC177D1" w:rsidR="00297E1B" w:rsidRPr="00B95DF9" w:rsidRDefault="00297E1B" w:rsidP="00B95DF9">
      <w:pPr>
        <w:pStyle w:val="Akapitzlist1"/>
        <w:spacing w:after="0" w:line="240" w:lineRule="auto"/>
        <w:ind w:left="-284"/>
        <w:jc w:val="both"/>
        <w:rPr>
          <w:rFonts w:ascii="Times New Roman" w:hAnsi="Times New Roman"/>
          <w:sz w:val="20"/>
          <w:szCs w:val="20"/>
        </w:rPr>
      </w:pPr>
      <w:r w:rsidRPr="00B95DF9">
        <w:rPr>
          <w:rFonts w:ascii="Times New Roman" w:hAnsi="Times New Roman"/>
          <w:sz w:val="20"/>
          <w:szCs w:val="20"/>
        </w:rPr>
        <w:t xml:space="preserve">Każda z osób uczestniczących w realizacji przedmiotu umowy zobowiązała się wobec Wykonawcy nie ujawniać żadnych informacji, z którymi zapozna się podczas wykonywania </w:t>
      </w:r>
      <w:r w:rsidRPr="00B95DF9">
        <w:rPr>
          <w:rFonts w:ascii="Times New Roman" w:hAnsi="Times New Roman"/>
          <w:color w:val="000000"/>
          <w:sz w:val="20"/>
          <w:szCs w:val="20"/>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14:paraId="3C12D1CA" w14:textId="77777777" w:rsidR="00297E1B" w:rsidRPr="00B95DF9" w:rsidRDefault="00297E1B" w:rsidP="00B95DF9">
      <w:pPr>
        <w:pStyle w:val="Akapitzlist1"/>
        <w:autoSpaceDE w:val="0"/>
        <w:spacing w:after="0" w:line="240" w:lineRule="auto"/>
        <w:ind w:left="113"/>
        <w:jc w:val="both"/>
        <w:rPr>
          <w:rFonts w:ascii="Times New Roman" w:hAnsi="Times New Roman"/>
          <w:color w:val="000000"/>
          <w:sz w:val="20"/>
          <w:szCs w:val="20"/>
        </w:rPr>
      </w:pPr>
    </w:p>
    <w:p w14:paraId="5F0DB123" w14:textId="77777777" w:rsidR="00297E1B" w:rsidRPr="00B95DF9" w:rsidRDefault="00297E1B" w:rsidP="00B95DF9">
      <w:pPr>
        <w:autoSpaceDE w:val="0"/>
        <w:ind w:left="113"/>
        <w:rPr>
          <w:rFonts w:ascii="Times New Roman" w:hAnsi="Times New Roman"/>
          <w:sz w:val="20"/>
          <w:szCs w:val="20"/>
        </w:rPr>
      </w:pPr>
    </w:p>
    <w:p w14:paraId="2B516482" w14:textId="77777777" w:rsidR="00297E1B" w:rsidRPr="00B95DF9" w:rsidRDefault="00297E1B" w:rsidP="00B95DF9">
      <w:pPr>
        <w:autoSpaceDE w:val="0"/>
        <w:ind w:left="5153" w:firstLine="607"/>
        <w:rPr>
          <w:rFonts w:ascii="Times New Roman" w:hAnsi="Times New Roman"/>
          <w:sz w:val="20"/>
          <w:szCs w:val="20"/>
        </w:rPr>
      </w:pPr>
      <w:r w:rsidRPr="00B95DF9">
        <w:rPr>
          <w:rFonts w:ascii="Times New Roman" w:eastAsia="Arial" w:hAnsi="Times New Roman"/>
          <w:sz w:val="20"/>
          <w:szCs w:val="20"/>
        </w:rPr>
        <w:t>…………………………………………</w:t>
      </w:r>
      <w:r w:rsidRPr="00B95DF9">
        <w:rPr>
          <w:rFonts w:ascii="Times New Roman" w:hAnsi="Times New Roman"/>
          <w:sz w:val="20"/>
          <w:szCs w:val="20"/>
        </w:rPr>
        <w:t>..</w:t>
      </w:r>
    </w:p>
    <w:p w14:paraId="19CD36B2" w14:textId="78D8E98C" w:rsidR="00297E1B" w:rsidRPr="00B95DF9" w:rsidRDefault="00297E1B" w:rsidP="00B95DF9">
      <w:pPr>
        <w:autoSpaceDE w:val="0"/>
        <w:ind w:left="4433" w:firstLine="607"/>
        <w:jc w:val="center"/>
        <w:rPr>
          <w:color w:val="FF0000"/>
          <w:sz w:val="22"/>
          <w:szCs w:val="22"/>
        </w:rPr>
      </w:pPr>
      <w:r w:rsidRPr="00B95DF9">
        <w:rPr>
          <w:rFonts w:ascii="Times New Roman" w:hAnsi="Times New Roman"/>
          <w:sz w:val="20"/>
          <w:szCs w:val="20"/>
        </w:rPr>
        <w:t>podpis Wykonawcy</w:t>
      </w:r>
    </w:p>
    <w:sectPr w:rsidR="00297E1B" w:rsidRPr="00B95DF9" w:rsidSect="00AF634D">
      <w:footerReference w:type="default" r:id="rId14"/>
      <w:headerReference w:type="first" r:id="rId15"/>
      <w:pgSz w:w="11900" w:h="16840"/>
      <w:pgMar w:top="1418" w:right="1134"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840F3" w14:textId="77777777" w:rsidR="00613691" w:rsidRDefault="00613691">
      <w:r>
        <w:separator/>
      </w:r>
    </w:p>
  </w:endnote>
  <w:endnote w:type="continuationSeparator" w:id="0">
    <w:p w14:paraId="0BBA62B1" w14:textId="77777777" w:rsidR="00613691" w:rsidRDefault="0061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908881"/>
      <w:docPartObj>
        <w:docPartGallery w:val="Page Numbers (Bottom of Page)"/>
        <w:docPartUnique/>
      </w:docPartObj>
    </w:sdtPr>
    <w:sdtEndPr>
      <w:rPr>
        <w:rFonts w:ascii="Times New Roman" w:hAnsi="Times New Roman"/>
        <w:sz w:val="20"/>
        <w:szCs w:val="20"/>
      </w:rPr>
    </w:sdtEndPr>
    <w:sdtContent>
      <w:p w14:paraId="43E4F1B0" w14:textId="39D2FC8A" w:rsidR="00D8385E" w:rsidRDefault="00D8385E">
        <w:pPr>
          <w:pStyle w:val="Stopka"/>
          <w:jc w:val="right"/>
        </w:pPr>
        <w:r w:rsidRPr="00B035E9">
          <w:rPr>
            <w:rFonts w:ascii="Times New Roman" w:hAnsi="Times New Roman"/>
            <w:sz w:val="20"/>
            <w:szCs w:val="20"/>
          </w:rPr>
          <w:fldChar w:fldCharType="begin"/>
        </w:r>
        <w:r w:rsidRPr="00B035E9">
          <w:rPr>
            <w:rFonts w:ascii="Times New Roman" w:hAnsi="Times New Roman"/>
            <w:sz w:val="20"/>
            <w:szCs w:val="20"/>
          </w:rPr>
          <w:instrText>PAGE   \* MERGEFORMAT</w:instrText>
        </w:r>
        <w:r w:rsidRPr="00B035E9">
          <w:rPr>
            <w:rFonts w:ascii="Times New Roman" w:hAnsi="Times New Roman"/>
            <w:sz w:val="20"/>
            <w:szCs w:val="20"/>
          </w:rPr>
          <w:fldChar w:fldCharType="separate"/>
        </w:r>
        <w:r w:rsidR="00914250">
          <w:rPr>
            <w:rFonts w:ascii="Times New Roman" w:hAnsi="Times New Roman"/>
            <w:noProof/>
            <w:sz w:val="20"/>
            <w:szCs w:val="20"/>
          </w:rPr>
          <w:t>16</w:t>
        </w:r>
        <w:r w:rsidRPr="00B035E9">
          <w:rPr>
            <w:rFonts w:ascii="Times New Roman" w:hAnsi="Times New Roman"/>
            <w:sz w:val="20"/>
            <w:szCs w:val="20"/>
          </w:rPr>
          <w:fldChar w:fldCharType="end"/>
        </w:r>
      </w:p>
    </w:sdtContent>
  </w:sdt>
  <w:p w14:paraId="4B5E4171" w14:textId="77777777" w:rsidR="00D8385E" w:rsidRDefault="00D838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C85DF" w14:textId="77777777" w:rsidR="00613691" w:rsidRDefault="00613691">
      <w:r>
        <w:separator/>
      </w:r>
    </w:p>
  </w:footnote>
  <w:footnote w:type="continuationSeparator" w:id="0">
    <w:p w14:paraId="010982EA" w14:textId="77777777" w:rsidR="00613691" w:rsidRDefault="00613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9183" w14:textId="2D35ECE3" w:rsidR="00D8385E" w:rsidRDefault="00D8385E" w:rsidP="00B06E8E">
    <w:pPr>
      <w:jc w:val="right"/>
      <w:textboxTightWrap w:val="allLines"/>
    </w:pPr>
    <w:r w:rsidRPr="00FE62DE">
      <w:rPr>
        <w:rFonts w:ascii="Times New Roman" w:eastAsia="Times New Roman" w:hAnsi="Times New Roman"/>
        <w:noProof/>
        <w:lang w:eastAsia="pl-PL"/>
      </w:rPr>
      <mc:AlternateContent>
        <mc:Choice Requires="wps">
          <w:drawing>
            <wp:anchor distT="45720" distB="45720" distL="114300" distR="114300" simplePos="0" relativeHeight="251667456" behindDoc="0" locked="0" layoutInCell="1" allowOverlap="1" wp14:anchorId="304E773E" wp14:editId="7039526D">
              <wp:simplePos x="0" y="0"/>
              <wp:positionH relativeFrom="margin">
                <wp:posOffset>-500380</wp:posOffset>
              </wp:positionH>
              <wp:positionV relativeFrom="paragraph">
                <wp:posOffset>-126365</wp:posOffset>
              </wp:positionV>
              <wp:extent cx="2152650" cy="8572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57250"/>
                      </a:xfrm>
                      <a:prstGeom prst="rect">
                        <a:avLst/>
                      </a:prstGeom>
                      <a:solidFill>
                        <a:srgbClr val="FFFFFF"/>
                      </a:solidFill>
                      <a:ln w="9525">
                        <a:noFill/>
                        <a:miter lim="800000"/>
                        <a:headEnd/>
                        <a:tailEnd/>
                      </a:ln>
                    </wps:spPr>
                    <wps:txbx>
                      <w:txbxContent>
                        <w:p w14:paraId="58EDE8DB" w14:textId="542208EB" w:rsidR="00D8385E" w:rsidRDefault="00CA086C">
                          <w:r>
                            <w:rPr>
                              <w:noProof/>
                              <w:lang w:eastAsia="pl-PL"/>
                            </w:rPr>
                            <w:drawing>
                              <wp:inline distT="0" distB="0" distL="0" distR="0" wp14:anchorId="38BCF205" wp14:editId="439D6AB4">
                                <wp:extent cx="1533525" cy="426085"/>
                                <wp:effectExtent l="0" t="0" r="9525" b="0"/>
                                <wp:docPr id="2" name="Obraz 2"/>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608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E773E" id="_x0000_t202" coordsize="21600,21600" o:spt="202" path="m,l,21600r21600,l21600,xe">
              <v:stroke joinstyle="miter"/>
              <v:path gradientshapeok="t" o:connecttype="rect"/>
            </v:shapetype>
            <v:shape id="Pole tekstowe 2" o:spid="_x0000_s1026" type="#_x0000_t202" style="position:absolute;left:0;text-align:left;margin-left:-39.4pt;margin-top:-9.95pt;width:169.5pt;height: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" stroked="f">
              <v:textbox>
                <w:txbxContent>
                  <w:p w14:paraId="58EDE8DB" w14:textId="542208EB" w:rsidR="00D8385E" w:rsidRDefault="00CA086C">
                    <w:r>
                      <w:rPr>
                        <w:noProof/>
                        <w:lang w:eastAsia="pl-PL"/>
                      </w:rPr>
                      <w:drawing>
                        <wp:inline distT="0" distB="0" distL="0" distR="0" wp14:anchorId="38BCF205" wp14:editId="439D6AB4">
                          <wp:extent cx="1533525" cy="426085"/>
                          <wp:effectExtent l="0" t="0" r="9525" b="0"/>
                          <wp:docPr id="2" name="Obraz 2"/>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6085"/>
                                  </a:xfrm>
                                  <a:prstGeom prst="rect">
                                    <a:avLst/>
                                  </a:prstGeom>
                                  <a:noFill/>
                                </pic:spPr>
                              </pic:pic>
                            </a:graphicData>
                          </a:graphic>
                        </wp:inline>
                      </w:drawing>
                    </w:r>
                  </w:p>
                </w:txbxContent>
              </v:textbox>
              <w10:wrap type="square" anchorx="margin"/>
            </v:shape>
          </w:pict>
        </mc:Fallback>
      </mc:AlternateContent>
    </w:r>
    <w:r w:rsidRPr="00FE62DE">
      <w:rPr>
        <w:rFonts w:ascii="Times New Roman" w:eastAsia="Times New Roman" w:hAnsi="Times New Roman"/>
        <w:noProof/>
        <w:lang w:eastAsia="pl-PL"/>
      </w:rPr>
      <mc:AlternateContent>
        <mc:Choice Requires="wps">
          <w:drawing>
            <wp:anchor distT="45720" distB="45720" distL="114300" distR="114300" simplePos="0" relativeHeight="251669504" behindDoc="0" locked="0" layoutInCell="1" allowOverlap="1" wp14:anchorId="18901F02" wp14:editId="08CD92D1">
              <wp:simplePos x="0" y="0"/>
              <wp:positionH relativeFrom="margin">
                <wp:posOffset>3738245</wp:posOffset>
              </wp:positionH>
              <wp:positionV relativeFrom="paragraph">
                <wp:posOffset>-69215</wp:posOffset>
              </wp:positionV>
              <wp:extent cx="2514600" cy="876935"/>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6935"/>
                      </a:xfrm>
                      <a:prstGeom prst="rect">
                        <a:avLst/>
                      </a:prstGeom>
                      <a:solidFill>
                        <a:srgbClr val="FFFFFF"/>
                      </a:solidFill>
                      <a:ln w="9525">
                        <a:noFill/>
                        <a:miter lim="800000"/>
                        <a:headEnd/>
                        <a:tailEnd/>
                      </a:ln>
                    </wps:spPr>
                    <wps:txbx>
                      <w:txbxContent>
                        <w:p w14:paraId="5CE0A7E4" w14:textId="4BE95ED4" w:rsidR="00D8385E" w:rsidRDefault="00D8385E" w:rsidP="00291188">
                          <w:pPr>
                            <w:ind w:left="142"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1F02" id="_x0000_s1027" type="#_x0000_t202" style="position:absolute;left:0;text-align:left;margin-left:294.35pt;margin-top:-5.45pt;width:198pt;height:69.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" stroked="f">
              <v:textbox>
                <w:txbxContent>
                  <w:p w14:paraId="5CE0A7E4" w14:textId="4BE95ED4" w:rsidR="00D8385E" w:rsidRDefault="00D8385E" w:rsidP="00291188">
                    <w:pPr>
                      <w:ind w:left="142" w:right="-26"/>
                    </w:pPr>
                  </w:p>
                </w:txbxContent>
              </v:textbox>
              <w10:wrap type="square" anchorx="margin"/>
            </v:shape>
          </w:pict>
        </mc:Fallback>
      </mc:AlternateContent>
    </w:r>
  </w:p>
  <w:p w14:paraId="47BC0E5B" w14:textId="6D759D57" w:rsidR="00D8385E" w:rsidRPr="004B6EB1" w:rsidRDefault="00D05756" w:rsidP="00D05756">
    <w:pPr>
      <w:tabs>
        <w:tab w:val="left" w:pos="3225"/>
        <w:tab w:val="right" w:pos="9348"/>
      </w:tabs>
      <w:textboxTightWrap w:val="allLines"/>
      <w:rPr>
        <w:rFonts w:ascii="Times New Roman" w:eastAsia="Times New Roman" w:hAnsi="Times New Roman"/>
        <w:lang w:eastAsia="pl-PL"/>
      </w:rPr>
    </w:pPr>
    <w:r>
      <w:rPr>
        <w:rFonts w:ascii="Times New Roman" w:eastAsia="Times New Roman" w:hAnsi="Times New Roman"/>
        <w:lang w:eastAsia="pl-PL"/>
      </w:rPr>
      <w:tab/>
    </w:r>
    <w:r>
      <w:rPr>
        <w:rFonts w:ascii="Times New Roman" w:eastAsia="Times New Roman" w:hAnsi="Times New Roman"/>
        <w:lang w:eastAsia="pl-PL"/>
      </w:rPr>
      <w:tab/>
    </w:r>
    <w:r w:rsidR="00D8385E">
      <w:rPr>
        <w:rFonts w:ascii="Times New Roman" w:eastAsia="Times New Roman" w:hAnsi="Times New Roman"/>
        <w:noProof/>
        <w:lang w:eastAsia="pl-PL"/>
      </w:rPr>
      <w:drawing>
        <wp:inline distT="0" distB="0" distL="0" distR="0" wp14:anchorId="0AA773EB" wp14:editId="23ACF19B">
          <wp:extent cx="1533525" cy="42660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541" cy="458042"/>
                  </a:xfrm>
                  <a:prstGeom prst="rect">
                    <a:avLst/>
                  </a:prstGeom>
                  <a:noFill/>
                </pic:spPr>
              </pic:pic>
            </a:graphicData>
          </a:graphic>
        </wp:inline>
      </w:drawing>
    </w:r>
  </w:p>
  <w:p w14:paraId="147F82A4" w14:textId="4465B1B0" w:rsidR="00D8385E" w:rsidRDefault="00D8385E" w:rsidP="00B06E8E">
    <w:pPr>
      <w:pStyle w:val="Nagwek"/>
      <w:tabs>
        <w:tab w:val="clear" w:pos="4320"/>
        <w:tab w:val="clear" w:pos="8640"/>
        <w:tab w:val="left" w:pos="1605"/>
      </w:tabs>
    </w:pPr>
    <w:r>
      <w:tab/>
    </w:r>
  </w:p>
  <w:p w14:paraId="7AC38F49" w14:textId="77777777" w:rsidR="00D8385E" w:rsidRPr="0085363C" w:rsidRDefault="00D8385E" w:rsidP="00B06E8E">
    <w:pPr>
      <w:pStyle w:val="Nagwek"/>
      <w:tabs>
        <w:tab w:val="clear" w:pos="4320"/>
        <w:tab w:val="clear" w:pos="8640"/>
        <w:tab w:val="left" w:pos="10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Letter"/>
      <w:lvlText w:val="%3)"/>
      <w:lvlJc w:val="left"/>
      <w:pPr>
        <w:tabs>
          <w:tab w:val="num" w:pos="1788"/>
        </w:tabs>
        <w:ind w:left="1788" w:hanging="360"/>
      </w:pPr>
    </w:lvl>
    <w:lvl w:ilvl="3">
      <w:start w:val="1"/>
      <w:numFmt w:val="lowerLetter"/>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Letter"/>
      <w:lvlText w:val="%6)"/>
      <w:lvlJc w:val="left"/>
      <w:pPr>
        <w:tabs>
          <w:tab w:val="num" w:pos="2868"/>
        </w:tabs>
        <w:ind w:left="2868" w:hanging="360"/>
      </w:pPr>
    </w:lvl>
    <w:lvl w:ilvl="6">
      <w:start w:val="1"/>
      <w:numFmt w:val="lowerLetter"/>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Letter"/>
      <w:lvlText w:val="%9)"/>
      <w:lvlJc w:val="left"/>
      <w:pPr>
        <w:tabs>
          <w:tab w:val="num" w:pos="3948"/>
        </w:tabs>
        <w:ind w:left="3948"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sz w:val="24"/>
        <w:szCs w:val="24"/>
      </w:rPr>
    </w:lvl>
  </w:abstractNum>
  <w:abstractNum w:abstractNumId="2" w15:restartNumberingAfterBreak="0">
    <w:nsid w:val="00000006"/>
    <w:multiLevelType w:val="multilevel"/>
    <w:tmpl w:val="AD8A0906"/>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3"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23"/>
    <w:multiLevelType w:val="singleLevel"/>
    <w:tmpl w:val="00000023"/>
    <w:name w:val="WW8Num48"/>
    <w:lvl w:ilvl="0">
      <w:start w:val="1"/>
      <w:numFmt w:val="decimal"/>
      <w:lvlText w:val="%1)"/>
      <w:lvlJc w:val="left"/>
      <w:pPr>
        <w:tabs>
          <w:tab w:val="num" w:pos="720"/>
        </w:tabs>
        <w:ind w:left="720" w:hanging="360"/>
      </w:pPr>
    </w:lvl>
  </w:abstractNum>
  <w:abstractNum w:abstractNumId="5" w15:restartNumberingAfterBreak="0">
    <w:nsid w:val="032B38B1"/>
    <w:multiLevelType w:val="multilevel"/>
    <w:tmpl w:val="2E0867B0"/>
    <w:lvl w:ilvl="0">
      <w:start w:val="1"/>
      <w:numFmt w:val="lowerLetter"/>
      <w:lvlText w:val="%1)"/>
      <w:lvlJc w:val="left"/>
      <w:pPr>
        <w:tabs>
          <w:tab w:val="num" w:pos="360"/>
        </w:tabs>
        <w:ind w:left="360" w:hanging="360"/>
      </w:pPr>
      <w:rPr>
        <w:rFonts w:hint="default"/>
        <w:strike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466621B"/>
    <w:multiLevelType w:val="hybridMultilevel"/>
    <w:tmpl w:val="C5A28D74"/>
    <w:lvl w:ilvl="0" w:tplc="2D6E4F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15:restartNumberingAfterBreak="0">
    <w:nsid w:val="068C56BA"/>
    <w:multiLevelType w:val="multilevel"/>
    <w:tmpl w:val="2EFCC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7BF5DEC"/>
    <w:multiLevelType w:val="hybridMultilevel"/>
    <w:tmpl w:val="ED020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30706"/>
    <w:multiLevelType w:val="hybridMultilevel"/>
    <w:tmpl w:val="3C0639AE"/>
    <w:lvl w:ilvl="0" w:tplc="E648FAE8">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09291FD1"/>
    <w:multiLevelType w:val="hybridMultilevel"/>
    <w:tmpl w:val="2CFAE14C"/>
    <w:lvl w:ilvl="0" w:tplc="07FA50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230" w:hanging="360"/>
      </w:pPr>
      <w:rPr>
        <w:rFonts w:cs="Times New Roman"/>
      </w:rPr>
    </w:lvl>
    <w:lvl w:ilvl="2" w:tplc="0415001B" w:tentative="1">
      <w:start w:val="1"/>
      <w:numFmt w:val="lowerRoman"/>
      <w:lvlText w:val="%3."/>
      <w:lvlJc w:val="right"/>
      <w:pPr>
        <w:ind w:left="1950" w:hanging="180"/>
      </w:pPr>
      <w:rPr>
        <w:rFonts w:cs="Times New Roman"/>
      </w:rPr>
    </w:lvl>
    <w:lvl w:ilvl="3" w:tplc="0415000F" w:tentative="1">
      <w:start w:val="1"/>
      <w:numFmt w:val="decimal"/>
      <w:lvlText w:val="%4."/>
      <w:lvlJc w:val="left"/>
      <w:pPr>
        <w:ind w:left="2670" w:hanging="360"/>
      </w:pPr>
      <w:rPr>
        <w:rFonts w:cs="Times New Roman"/>
      </w:rPr>
    </w:lvl>
    <w:lvl w:ilvl="4" w:tplc="04150019" w:tentative="1">
      <w:start w:val="1"/>
      <w:numFmt w:val="lowerLetter"/>
      <w:lvlText w:val="%5."/>
      <w:lvlJc w:val="left"/>
      <w:pPr>
        <w:ind w:left="3390" w:hanging="360"/>
      </w:pPr>
      <w:rPr>
        <w:rFonts w:cs="Times New Roman"/>
      </w:rPr>
    </w:lvl>
    <w:lvl w:ilvl="5" w:tplc="0415001B" w:tentative="1">
      <w:start w:val="1"/>
      <w:numFmt w:val="lowerRoman"/>
      <w:lvlText w:val="%6."/>
      <w:lvlJc w:val="right"/>
      <w:pPr>
        <w:ind w:left="4110" w:hanging="180"/>
      </w:pPr>
      <w:rPr>
        <w:rFonts w:cs="Times New Roman"/>
      </w:rPr>
    </w:lvl>
    <w:lvl w:ilvl="6" w:tplc="0415000F" w:tentative="1">
      <w:start w:val="1"/>
      <w:numFmt w:val="decimal"/>
      <w:lvlText w:val="%7."/>
      <w:lvlJc w:val="left"/>
      <w:pPr>
        <w:ind w:left="4830" w:hanging="360"/>
      </w:pPr>
      <w:rPr>
        <w:rFonts w:cs="Times New Roman"/>
      </w:rPr>
    </w:lvl>
    <w:lvl w:ilvl="7" w:tplc="04150019" w:tentative="1">
      <w:start w:val="1"/>
      <w:numFmt w:val="lowerLetter"/>
      <w:lvlText w:val="%8."/>
      <w:lvlJc w:val="left"/>
      <w:pPr>
        <w:ind w:left="5550" w:hanging="360"/>
      </w:pPr>
      <w:rPr>
        <w:rFonts w:cs="Times New Roman"/>
      </w:rPr>
    </w:lvl>
    <w:lvl w:ilvl="8" w:tplc="0415001B" w:tentative="1">
      <w:start w:val="1"/>
      <w:numFmt w:val="lowerRoman"/>
      <w:lvlText w:val="%9."/>
      <w:lvlJc w:val="right"/>
      <w:pPr>
        <w:ind w:left="6270" w:hanging="180"/>
      </w:pPr>
      <w:rPr>
        <w:rFonts w:cs="Times New Roman"/>
      </w:rPr>
    </w:lvl>
  </w:abstractNum>
  <w:abstractNum w:abstractNumId="11" w15:restartNumberingAfterBreak="0">
    <w:nsid w:val="099126A3"/>
    <w:multiLevelType w:val="hybridMultilevel"/>
    <w:tmpl w:val="FA6A45F4"/>
    <w:lvl w:ilvl="0" w:tplc="2BD25F6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602EE2"/>
    <w:multiLevelType w:val="hybridMultilevel"/>
    <w:tmpl w:val="DBFCD5C0"/>
    <w:lvl w:ilvl="0" w:tplc="D86642CE">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266CF7"/>
    <w:multiLevelType w:val="hybridMultilevel"/>
    <w:tmpl w:val="F9028558"/>
    <w:lvl w:ilvl="0" w:tplc="4A18082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472407"/>
    <w:multiLevelType w:val="singleLevel"/>
    <w:tmpl w:val="550C1492"/>
    <w:lvl w:ilvl="0">
      <w:start w:val="1"/>
      <w:numFmt w:val="decimal"/>
      <w:lvlText w:val="%1."/>
      <w:lvlJc w:val="left"/>
      <w:pPr>
        <w:tabs>
          <w:tab w:val="num" w:pos="360"/>
        </w:tabs>
        <w:ind w:left="360" w:hanging="360"/>
      </w:pPr>
      <w:rPr>
        <w:rFonts w:hint="default"/>
      </w:rPr>
    </w:lvl>
  </w:abstractNum>
  <w:abstractNum w:abstractNumId="15" w15:restartNumberingAfterBreak="0">
    <w:nsid w:val="1C330DF2"/>
    <w:multiLevelType w:val="hybridMultilevel"/>
    <w:tmpl w:val="49745562"/>
    <w:lvl w:ilvl="0" w:tplc="FCD4DC1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47002"/>
    <w:multiLevelType w:val="hybridMultilevel"/>
    <w:tmpl w:val="EC40F7B2"/>
    <w:lvl w:ilvl="0" w:tplc="07A22690">
      <w:start w:val="1"/>
      <w:numFmt w:val="decimal"/>
      <w:lvlText w:val="%1)"/>
      <w:lvlJc w:val="left"/>
      <w:pPr>
        <w:tabs>
          <w:tab w:val="num" w:pos="786"/>
        </w:tabs>
        <w:ind w:left="786" w:hanging="360"/>
      </w:pPr>
      <w:rPr>
        <w:rFonts w:ascii="Times New Roman" w:eastAsia="Times New Roman" w:hAnsi="Times New Roman" w:cs="Times New Roman" w:hint="default"/>
      </w:rPr>
    </w:lvl>
    <w:lvl w:ilvl="1" w:tplc="5FCCA99E">
      <w:start w:val="4"/>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1FAF3551"/>
    <w:multiLevelType w:val="hybridMultilevel"/>
    <w:tmpl w:val="722EDB3E"/>
    <w:lvl w:ilvl="0" w:tplc="57FA7BA2">
      <w:start w:val="1"/>
      <w:numFmt w:val="decimal"/>
      <w:lvlText w:val="%1)"/>
      <w:lvlJc w:val="left"/>
      <w:pPr>
        <w:tabs>
          <w:tab w:val="num" w:pos="2340"/>
        </w:tabs>
        <w:ind w:left="2340" w:hanging="360"/>
      </w:pPr>
      <w:rPr>
        <w:rFonts w:ascii="Times New Roman" w:hAnsi="Times New Roman" w:cs="Times New Roman" w:hint="default"/>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1F02585"/>
    <w:multiLevelType w:val="multilevel"/>
    <w:tmpl w:val="17B4A72C"/>
    <w:lvl w:ilvl="0">
      <w:start w:val="1"/>
      <w:numFmt w:val="decimal"/>
      <w:lvlText w:val="%1."/>
      <w:lvlJc w:val="left"/>
      <w:pPr>
        <w:tabs>
          <w:tab w:val="num" w:pos="0"/>
        </w:tabs>
        <w:ind w:left="397" w:hanging="397"/>
      </w:pPr>
      <w:rPr>
        <w:sz w:val="24"/>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19" w15:restartNumberingAfterBreak="0">
    <w:nsid w:val="233D0797"/>
    <w:multiLevelType w:val="multilevel"/>
    <w:tmpl w:val="EA72CB82"/>
    <w:lvl w:ilvl="0">
      <w:start w:val="2"/>
      <w:numFmt w:val="decimal"/>
      <w:lvlText w:val="%1."/>
      <w:lvlJc w:val="left"/>
      <w:pPr>
        <w:tabs>
          <w:tab w:val="num" w:pos="360"/>
        </w:tabs>
        <w:ind w:left="360" w:hanging="360"/>
      </w:pPr>
      <w:rPr>
        <w:rFonts w:hint="default"/>
        <w:strike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6B9337F"/>
    <w:multiLevelType w:val="hybridMultilevel"/>
    <w:tmpl w:val="A1A007F6"/>
    <w:lvl w:ilvl="0" w:tplc="3662BC2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83"/>
        </w:tabs>
        <w:ind w:left="-183" w:hanging="360"/>
      </w:pPr>
      <w:rPr>
        <w:rFonts w:ascii="Symbol" w:hAnsi="Symbol" w:hint="default"/>
      </w:rPr>
    </w:lvl>
    <w:lvl w:ilvl="2" w:tplc="0415001B">
      <w:start w:val="1"/>
      <w:numFmt w:val="lowerRoman"/>
      <w:lvlText w:val="%3."/>
      <w:lvlJc w:val="right"/>
      <w:pPr>
        <w:tabs>
          <w:tab w:val="num" w:pos="537"/>
        </w:tabs>
        <w:ind w:left="537" w:hanging="180"/>
      </w:pPr>
    </w:lvl>
    <w:lvl w:ilvl="3" w:tplc="04150001">
      <w:start w:val="1"/>
      <w:numFmt w:val="bullet"/>
      <w:lvlText w:val=""/>
      <w:lvlJc w:val="left"/>
      <w:pPr>
        <w:tabs>
          <w:tab w:val="num" w:pos="1257"/>
        </w:tabs>
        <w:ind w:left="1257" w:hanging="360"/>
      </w:pPr>
      <w:rPr>
        <w:rFonts w:ascii="Symbol" w:hAnsi="Symbol" w:hint="default"/>
      </w:r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21" w15:restartNumberingAfterBreak="0">
    <w:nsid w:val="27AF2F37"/>
    <w:multiLevelType w:val="multilevel"/>
    <w:tmpl w:val="D0469A1A"/>
    <w:lvl w:ilvl="0">
      <w:start w:val="1"/>
      <w:numFmt w:val="decimal"/>
      <w:lvlText w:val="%1)"/>
      <w:lvlJc w:val="left"/>
      <w:pPr>
        <w:tabs>
          <w:tab w:val="num" w:pos="786"/>
        </w:tabs>
        <w:ind w:left="786" w:hanging="360"/>
      </w:pPr>
      <w:rPr>
        <w:rFonts w:hint="default"/>
        <w:strike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88064AD"/>
    <w:multiLevelType w:val="hybridMultilevel"/>
    <w:tmpl w:val="F8C8D11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EA352EE"/>
    <w:multiLevelType w:val="hybridMultilevel"/>
    <w:tmpl w:val="8228D78A"/>
    <w:lvl w:ilvl="0" w:tplc="3D009F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EEB3BAE"/>
    <w:multiLevelType w:val="hybridMultilevel"/>
    <w:tmpl w:val="4AF03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3C03ED"/>
    <w:multiLevelType w:val="hybridMultilevel"/>
    <w:tmpl w:val="DB9A66E4"/>
    <w:lvl w:ilvl="0" w:tplc="539870E6">
      <w:start w:val="1"/>
      <w:numFmt w:val="decimal"/>
      <w:lvlText w:val="%1."/>
      <w:lvlJc w:val="left"/>
      <w:pPr>
        <w:tabs>
          <w:tab w:val="num" w:pos="360"/>
        </w:tabs>
        <w:ind w:left="360" w:hanging="360"/>
      </w:pPr>
      <w:rPr>
        <w:rFonts w:hint="default"/>
        <w:strike w:val="0"/>
      </w:rPr>
    </w:lvl>
    <w:lvl w:ilvl="1" w:tplc="319EE42E">
      <w:start w:val="1"/>
      <w:numFmt w:val="decimal"/>
      <w:lvlText w:val="%2)"/>
      <w:lvlJc w:val="left"/>
      <w:pPr>
        <w:tabs>
          <w:tab w:val="num" w:pos="1080"/>
        </w:tabs>
        <w:ind w:left="1080" w:hanging="360"/>
      </w:pPr>
      <w:rPr>
        <w:rFonts w:ascii="Arial" w:eastAsia="Times New Roman" w:hAnsi="Arial" w:cs="Arial" w:hint="default"/>
        <w:b w:val="0"/>
        <w:strike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3F57A4C"/>
    <w:multiLevelType w:val="hybridMultilevel"/>
    <w:tmpl w:val="16ECC626"/>
    <w:lvl w:ilvl="0" w:tplc="87207BE4">
      <w:start w:val="1"/>
      <w:numFmt w:val="decimal"/>
      <w:lvlText w:val="%1)"/>
      <w:lvlJc w:val="left"/>
      <w:pPr>
        <w:tabs>
          <w:tab w:val="num" w:pos="900"/>
        </w:tabs>
        <w:ind w:left="900" w:hanging="360"/>
      </w:pPr>
      <w:rPr>
        <w:rFonts w:ascii="Times New Roman" w:eastAsia="Times New Roman" w:hAnsi="Times New Roman" w:cs="Times New Roman" w:hint="default"/>
      </w:rPr>
    </w:lvl>
    <w:lvl w:ilvl="1" w:tplc="580E8434">
      <w:start w:val="2"/>
      <w:numFmt w:val="decimal"/>
      <w:lvlText w:val="%2."/>
      <w:lvlJc w:val="left"/>
      <w:pPr>
        <w:tabs>
          <w:tab w:val="num" w:pos="1980"/>
        </w:tabs>
        <w:ind w:left="1980" w:hanging="360"/>
      </w:pPr>
      <w:rPr>
        <w:rFonts w:hint="default"/>
        <w:i w:val="0"/>
        <w:color w:val="auto"/>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 w15:restartNumberingAfterBreak="0">
    <w:nsid w:val="36B85D36"/>
    <w:multiLevelType w:val="hybridMultilevel"/>
    <w:tmpl w:val="2DC8DEA4"/>
    <w:lvl w:ilvl="0" w:tplc="EF809328">
      <w:start w:val="1"/>
      <w:numFmt w:val="decimal"/>
      <w:lvlText w:val="%1."/>
      <w:lvlJc w:val="left"/>
      <w:pPr>
        <w:ind w:left="720" w:hanging="360"/>
      </w:pPr>
      <w:rPr>
        <w:rFonts w:ascii="Times New Roman" w:hAnsi="Times New Roman" w:cs="Times New Roman"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C77637"/>
    <w:multiLevelType w:val="hybridMultilevel"/>
    <w:tmpl w:val="E82472B0"/>
    <w:lvl w:ilvl="0" w:tplc="9A8EB2CA">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767AA272">
      <w:start w:val="2"/>
      <w:numFmt w:val="decimal"/>
      <w:lvlText w:val="%2."/>
      <w:lvlJc w:val="left"/>
      <w:pPr>
        <w:tabs>
          <w:tab w:val="num" w:pos="1260"/>
        </w:tabs>
        <w:ind w:left="1260" w:hanging="360"/>
      </w:pPr>
      <w:rPr>
        <w:rFonts w:hint="default"/>
        <w:strike w:val="0"/>
      </w:rPr>
    </w:lvl>
    <w:lvl w:ilvl="2" w:tplc="E1F28632">
      <w:start w:val="4"/>
      <w:numFmt w:val="decimal"/>
      <w:lvlText w:val="%3."/>
      <w:lvlJc w:val="left"/>
      <w:pPr>
        <w:tabs>
          <w:tab w:val="num" w:pos="2160"/>
        </w:tabs>
        <w:ind w:left="2160" w:hanging="360"/>
      </w:pPr>
      <w:rPr>
        <w:rFonts w:ascii="Arial" w:hAnsi="Arial" w:hint="default"/>
        <w:strike w:val="0"/>
      </w:rPr>
    </w:lvl>
    <w:lvl w:ilvl="3" w:tplc="378093FC">
      <w:start w:val="3"/>
      <w:numFmt w:val="decimal"/>
      <w:lvlText w:val="%4"/>
      <w:lvlJc w:val="left"/>
      <w:pPr>
        <w:ind w:left="2700" w:hanging="360"/>
      </w:pPr>
      <w:rPr>
        <w:rFonts w:hint="default"/>
        <w:b/>
        <w:color w:val="auto"/>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9"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C2E75D5"/>
    <w:multiLevelType w:val="hybridMultilevel"/>
    <w:tmpl w:val="63B21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BA2991"/>
    <w:multiLevelType w:val="hybridMultilevel"/>
    <w:tmpl w:val="9C22592E"/>
    <w:lvl w:ilvl="0" w:tplc="1D08349A">
      <w:start w:val="1"/>
      <w:numFmt w:val="decimal"/>
      <w:lvlText w:val="%1."/>
      <w:lvlJc w:val="left"/>
      <w:pPr>
        <w:tabs>
          <w:tab w:val="num" w:pos="0"/>
        </w:tabs>
        <w:ind w:left="360" w:hanging="360"/>
      </w:pPr>
      <w:rPr>
        <w:rFonts w:cs="Times New Roman" w:hint="default"/>
        <w:b w:val="0"/>
      </w:rPr>
    </w:lvl>
    <w:lvl w:ilvl="1" w:tplc="04150019">
      <w:start w:val="1"/>
      <w:numFmt w:val="lowerLetter"/>
      <w:lvlText w:val="%2."/>
      <w:lvlJc w:val="left"/>
      <w:pPr>
        <w:tabs>
          <w:tab w:val="num" w:pos="870"/>
        </w:tabs>
        <w:ind w:left="870" w:hanging="360"/>
      </w:pPr>
    </w:lvl>
    <w:lvl w:ilvl="2" w:tplc="0415001B">
      <w:start w:val="1"/>
      <w:numFmt w:val="lowerRoman"/>
      <w:lvlText w:val="%3."/>
      <w:lvlJc w:val="right"/>
      <w:pPr>
        <w:tabs>
          <w:tab w:val="num" w:pos="1590"/>
        </w:tabs>
        <w:ind w:left="1590" w:hanging="180"/>
      </w:pPr>
    </w:lvl>
    <w:lvl w:ilvl="3" w:tplc="0415000F" w:tentative="1">
      <w:start w:val="1"/>
      <w:numFmt w:val="decimal"/>
      <w:lvlText w:val="%4."/>
      <w:lvlJc w:val="left"/>
      <w:pPr>
        <w:tabs>
          <w:tab w:val="num" w:pos="2310"/>
        </w:tabs>
        <w:ind w:left="2310" w:hanging="360"/>
      </w:pPr>
    </w:lvl>
    <w:lvl w:ilvl="4" w:tplc="04150019" w:tentative="1">
      <w:start w:val="1"/>
      <w:numFmt w:val="lowerLetter"/>
      <w:lvlText w:val="%5."/>
      <w:lvlJc w:val="left"/>
      <w:pPr>
        <w:tabs>
          <w:tab w:val="num" w:pos="3030"/>
        </w:tabs>
        <w:ind w:left="3030" w:hanging="360"/>
      </w:pPr>
    </w:lvl>
    <w:lvl w:ilvl="5" w:tplc="0415001B" w:tentative="1">
      <w:start w:val="1"/>
      <w:numFmt w:val="lowerRoman"/>
      <w:lvlText w:val="%6."/>
      <w:lvlJc w:val="right"/>
      <w:pPr>
        <w:tabs>
          <w:tab w:val="num" w:pos="3750"/>
        </w:tabs>
        <w:ind w:left="3750" w:hanging="180"/>
      </w:pPr>
    </w:lvl>
    <w:lvl w:ilvl="6" w:tplc="0415000F" w:tentative="1">
      <w:start w:val="1"/>
      <w:numFmt w:val="decimal"/>
      <w:lvlText w:val="%7."/>
      <w:lvlJc w:val="left"/>
      <w:pPr>
        <w:tabs>
          <w:tab w:val="num" w:pos="4470"/>
        </w:tabs>
        <w:ind w:left="4470" w:hanging="360"/>
      </w:pPr>
    </w:lvl>
    <w:lvl w:ilvl="7" w:tplc="04150019" w:tentative="1">
      <w:start w:val="1"/>
      <w:numFmt w:val="lowerLetter"/>
      <w:lvlText w:val="%8."/>
      <w:lvlJc w:val="left"/>
      <w:pPr>
        <w:tabs>
          <w:tab w:val="num" w:pos="5190"/>
        </w:tabs>
        <w:ind w:left="5190" w:hanging="360"/>
      </w:pPr>
    </w:lvl>
    <w:lvl w:ilvl="8" w:tplc="0415001B" w:tentative="1">
      <w:start w:val="1"/>
      <w:numFmt w:val="lowerRoman"/>
      <w:lvlText w:val="%9."/>
      <w:lvlJc w:val="right"/>
      <w:pPr>
        <w:tabs>
          <w:tab w:val="num" w:pos="5910"/>
        </w:tabs>
        <w:ind w:left="5910" w:hanging="180"/>
      </w:pPr>
    </w:lvl>
  </w:abstractNum>
  <w:abstractNum w:abstractNumId="32" w15:restartNumberingAfterBreak="0">
    <w:nsid w:val="3F5025E3"/>
    <w:multiLevelType w:val="hybridMultilevel"/>
    <w:tmpl w:val="738C6020"/>
    <w:lvl w:ilvl="0" w:tplc="E648FAE8">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53F4A97"/>
    <w:multiLevelType w:val="hybridMultilevel"/>
    <w:tmpl w:val="6ED6677E"/>
    <w:lvl w:ilvl="0" w:tplc="C7E8AEBA">
      <w:start w:val="1"/>
      <w:numFmt w:val="decimal"/>
      <w:lvlText w:val="%1)"/>
      <w:lvlJc w:val="left"/>
      <w:pPr>
        <w:tabs>
          <w:tab w:val="num" w:pos="720"/>
        </w:tabs>
        <w:ind w:left="720" w:hanging="360"/>
      </w:pPr>
      <w:rPr>
        <w:rFonts w:hint="default"/>
      </w:rPr>
    </w:lvl>
    <w:lvl w:ilvl="1" w:tplc="E648FAE8">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45603C37"/>
    <w:multiLevelType w:val="hybridMultilevel"/>
    <w:tmpl w:val="6EA41DAE"/>
    <w:lvl w:ilvl="0" w:tplc="58B0B4DA">
      <w:start w:val="4"/>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5CC634B"/>
    <w:multiLevelType w:val="hybridMultilevel"/>
    <w:tmpl w:val="88D2834A"/>
    <w:lvl w:ilvl="0" w:tplc="3662BC20">
      <w:start w:val="1"/>
      <w:numFmt w:val="decimal"/>
      <w:lvlText w:val="%1)"/>
      <w:lvlJc w:val="left"/>
      <w:pPr>
        <w:tabs>
          <w:tab w:val="num" w:pos="720"/>
        </w:tabs>
        <w:ind w:left="720" w:hanging="360"/>
      </w:pPr>
      <w:rPr>
        <w:rFonts w:ascii="Times New Roman" w:eastAsia="Times New Roman" w:hAnsi="Times New Roman" w:cs="Times New Roman" w:hint="default"/>
      </w:rPr>
    </w:lvl>
    <w:lvl w:ilvl="1" w:tplc="C66A87CA">
      <w:start w:val="3"/>
      <w:numFmt w:val="decimal"/>
      <w:lvlText w:val="%2."/>
      <w:lvlJc w:val="left"/>
      <w:pPr>
        <w:tabs>
          <w:tab w:val="num" w:pos="-183"/>
        </w:tabs>
        <w:ind w:left="-183" w:hanging="360"/>
      </w:pPr>
      <w:rPr>
        <w:rFonts w:hint="default"/>
      </w:rPr>
    </w:lvl>
    <w:lvl w:ilvl="2" w:tplc="0415001B">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36" w15:restartNumberingAfterBreak="0">
    <w:nsid w:val="47A95B8F"/>
    <w:multiLevelType w:val="hybridMultilevel"/>
    <w:tmpl w:val="1B20F7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EC64931"/>
    <w:multiLevelType w:val="hybridMultilevel"/>
    <w:tmpl w:val="59AC7AF0"/>
    <w:lvl w:ilvl="0" w:tplc="0DCE14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527347"/>
    <w:multiLevelType w:val="hybridMultilevel"/>
    <w:tmpl w:val="5280545E"/>
    <w:lvl w:ilvl="0" w:tplc="BD669084">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9683911"/>
    <w:multiLevelType w:val="hybridMultilevel"/>
    <w:tmpl w:val="06D2217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A9966D5"/>
    <w:multiLevelType w:val="hybridMultilevel"/>
    <w:tmpl w:val="AC163974"/>
    <w:lvl w:ilvl="0" w:tplc="697AF1C4">
      <w:start w:val="2"/>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AFE0362"/>
    <w:multiLevelType w:val="hybridMultilevel"/>
    <w:tmpl w:val="A95250C6"/>
    <w:lvl w:ilvl="0" w:tplc="ECA8985E">
      <w:start w:val="1"/>
      <w:numFmt w:val="decimal"/>
      <w:lvlText w:val="%1)"/>
      <w:lvlJc w:val="left"/>
      <w:pPr>
        <w:tabs>
          <w:tab w:val="num" w:pos="720"/>
        </w:tabs>
        <w:ind w:left="720" w:hanging="360"/>
      </w:pPr>
      <w:rPr>
        <w:rFonts w:ascii="Times New Roman" w:eastAsia="Times New Roman" w:hAnsi="Times New Roman" w:cs="Times New Roman" w:hint="default"/>
      </w:rPr>
    </w:lvl>
    <w:lvl w:ilvl="1" w:tplc="DD222482">
      <w:start w:val="2"/>
      <w:numFmt w:val="decimal"/>
      <w:lvlText w:val="%2."/>
      <w:lvlJc w:val="left"/>
      <w:pPr>
        <w:tabs>
          <w:tab w:val="num" w:pos="-183"/>
        </w:tabs>
        <w:ind w:left="-183" w:hanging="360"/>
      </w:pPr>
      <w:rPr>
        <w:rFonts w:ascii="Times New Roman" w:hAnsi="Times New Roman" w:cs="Times New Roman" w:hint="default"/>
      </w:rPr>
    </w:lvl>
    <w:lvl w:ilvl="2" w:tplc="0415001B">
      <w:start w:val="1"/>
      <w:numFmt w:val="lowerRoman"/>
      <w:lvlText w:val="%3."/>
      <w:lvlJc w:val="right"/>
      <w:pPr>
        <w:tabs>
          <w:tab w:val="num" w:pos="537"/>
        </w:tabs>
        <w:ind w:left="537" w:hanging="180"/>
      </w:pPr>
    </w:lvl>
    <w:lvl w:ilvl="3" w:tplc="0C624B58">
      <w:start w:val="8"/>
      <w:numFmt w:val="decimal"/>
      <w:lvlText w:val="%4"/>
      <w:lvlJc w:val="left"/>
      <w:pPr>
        <w:ind w:left="1257" w:hanging="360"/>
      </w:pPr>
      <w:rPr>
        <w:rFonts w:hint="default"/>
        <w:color w:val="auto"/>
      </w:r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43" w15:restartNumberingAfterBreak="0">
    <w:nsid w:val="5C8947BD"/>
    <w:multiLevelType w:val="hybridMultilevel"/>
    <w:tmpl w:val="6F360938"/>
    <w:lvl w:ilvl="0" w:tplc="11541C52">
      <w:start w:val="4"/>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2A75E9A"/>
    <w:multiLevelType w:val="hybridMultilevel"/>
    <w:tmpl w:val="2452DE84"/>
    <w:lvl w:ilvl="0" w:tplc="4ECEAB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5" w15:restartNumberingAfterBreak="0">
    <w:nsid w:val="62EC40EE"/>
    <w:multiLevelType w:val="hybridMultilevel"/>
    <w:tmpl w:val="BEE28B36"/>
    <w:lvl w:ilvl="0" w:tplc="1E40C70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56347E"/>
    <w:multiLevelType w:val="hybridMultilevel"/>
    <w:tmpl w:val="E32E0360"/>
    <w:lvl w:ilvl="0" w:tplc="0DF6ED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47" w15:restartNumberingAfterBreak="0">
    <w:nsid w:val="65A2324A"/>
    <w:multiLevelType w:val="hybridMultilevel"/>
    <w:tmpl w:val="EC90D758"/>
    <w:lvl w:ilvl="0" w:tplc="35CC4E16">
      <w:start w:val="1"/>
      <w:numFmt w:val="decimal"/>
      <w:lvlText w:val="%1)"/>
      <w:lvlJc w:val="left"/>
      <w:pPr>
        <w:tabs>
          <w:tab w:val="num" w:pos="1154"/>
        </w:tabs>
        <w:ind w:left="1154" w:hanging="79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A213412"/>
    <w:multiLevelType w:val="hybridMultilevel"/>
    <w:tmpl w:val="03B8057E"/>
    <w:lvl w:ilvl="0" w:tplc="3342C224">
      <w:start w:val="1"/>
      <w:numFmt w:val="decimal"/>
      <w:lvlText w:val="%1)"/>
      <w:lvlJc w:val="left"/>
      <w:pPr>
        <w:tabs>
          <w:tab w:val="num" w:pos="873"/>
        </w:tabs>
        <w:ind w:left="873" w:hanging="360"/>
      </w:pPr>
      <w:rPr>
        <w:rFonts w:ascii="Times New Roman" w:eastAsia="Times New Roman" w:hAnsi="Times New Roman" w:cs="Times New Roman" w:hint="default"/>
      </w:rPr>
    </w:lvl>
    <w:lvl w:ilvl="1" w:tplc="04150019" w:tentative="1">
      <w:start w:val="1"/>
      <w:numFmt w:val="lowerLetter"/>
      <w:lvlText w:val="%2."/>
      <w:lvlJc w:val="left"/>
      <w:pPr>
        <w:tabs>
          <w:tab w:val="num" w:pos="1593"/>
        </w:tabs>
        <w:ind w:left="1593" w:hanging="360"/>
      </w:pPr>
    </w:lvl>
    <w:lvl w:ilvl="2" w:tplc="0415001B" w:tentative="1">
      <w:start w:val="1"/>
      <w:numFmt w:val="lowerRoman"/>
      <w:lvlText w:val="%3."/>
      <w:lvlJc w:val="right"/>
      <w:pPr>
        <w:tabs>
          <w:tab w:val="num" w:pos="2313"/>
        </w:tabs>
        <w:ind w:left="2313" w:hanging="180"/>
      </w:pPr>
    </w:lvl>
    <w:lvl w:ilvl="3" w:tplc="0415000F" w:tentative="1">
      <w:start w:val="1"/>
      <w:numFmt w:val="decimal"/>
      <w:lvlText w:val="%4."/>
      <w:lvlJc w:val="left"/>
      <w:pPr>
        <w:tabs>
          <w:tab w:val="num" w:pos="3033"/>
        </w:tabs>
        <w:ind w:left="3033" w:hanging="360"/>
      </w:pPr>
    </w:lvl>
    <w:lvl w:ilvl="4" w:tplc="04150019" w:tentative="1">
      <w:start w:val="1"/>
      <w:numFmt w:val="lowerLetter"/>
      <w:lvlText w:val="%5."/>
      <w:lvlJc w:val="left"/>
      <w:pPr>
        <w:tabs>
          <w:tab w:val="num" w:pos="3753"/>
        </w:tabs>
        <w:ind w:left="3753" w:hanging="360"/>
      </w:pPr>
    </w:lvl>
    <w:lvl w:ilvl="5" w:tplc="0415001B" w:tentative="1">
      <w:start w:val="1"/>
      <w:numFmt w:val="lowerRoman"/>
      <w:lvlText w:val="%6."/>
      <w:lvlJc w:val="right"/>
      <w:pPr>
        <w:tabs>
          <w:tab w:val="num" w:pos="4473"/>
        </w:tabs>
        <w:ind w:left="4473" w:hanging="180"/>
      </w:pPr>
    </w:lvl>
    <w:lvl w:ilvl="6" w:tplc="0415000F" w:tentative="1">
      <w:start w:val="1"/>
      <w:numFmt w:val="decimal"/>
      <w:lvlText w:val="%7."/>
      <w:lvlJc w:val="left"/>
      <w:pPr>
        <w:tabs>
          <w:tab w:val="num" w:pos="5193"/>
        </w:tabs>
        <w:ind w:left="5193" w:hanging="360"/>
      </w:pPr>
    </w:lvl>
    <w:lvl w:ilvl="7" w:tplc="04150019" w:tentative="1">
      <w:start w:val="1"/>
      <w:numFmt w:val="lowerLetter"/>
      <w:lvlText w:val="%8."/>
      <w:lvlJc w:val="left"/>
      <w:pPr>
        <w:tabs>
          <w:tab w:val="num" w:pos="5913"/>
        </w:tabs>
        <w:ind w:left="5913" w:hanging="360"/>
      </w:pPr>
    </w:lvl>
    <w:lvl w:ilvl="8" w:tplc="0415001B" w:tentative="1">
      <w:start w:val="1"/>
      <w:numFmt w:val="lowerRoman"/>
      <w:lvlText w:val="%9."/>
      <w:lvlJc w:val="right"/>
      <w:pPr>
        <w:tabs>
          <w:tab w:val="num" w:pos="6633"/>
        </w:tabs>
        <w:ind w:left="6633" w:hanging="180"/>
      </w:pPr>
    </w:lvl>
  </w:abstractNum>
  <w:abstractNum w:abstractNumId="49" w15:restartNumberingAfterBreak="0">
    <w:nsid w:val="6A7F62EC"/>
    <w:multiLevelType w:val="hybridMultilevel"/>
    <w:tmpl w:val="7DAEF57E"/>
    <w:lvl w:ilvl="0" w:tplc="E648FAE8">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35D0E30"/>
    <w:multiLevelType w:val="hybridMultilevel"/>
    <w:tmpl w:val="147411C2"/>
    <w:lvl w:ilvl="0" w:tplc="1472E0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E750B5"/>
    <w:multiLevelType w:val="hybridMultilevel"/>
    <w:tmpl w:val="879E24F6"/>
    <w:lvl w:ilvl="0" w:tplc="4AC8396C">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num w:numId="1">
    <w:abstractNumId w:val="14"/>
  </w:num>
  <w:num w:numId="2">
    <w:abstractNumId w:val="39"/>
  </w:num>
  <w:num w:numId="3">
    <w:abstractNumId w:val="10"/>
  </w:num>
  <w:num w:numId="4">
    <w:abstractNumId w:val="48"/>
  </w:num>
  <w:num w:numId="5">
    <w:abstractNumId w:val="47"/>
  </w:num>
  <w:num w:numId="6">
    <w:abstractNumId w:val="21"/>
  </w:num>
  <w:num w:numId="7">
    <w:abstractNumId w:val="25"/>
  </w:num>
  <w:num w:numId="8">
    <w:abstractNumId w:val="41"/>
  </w:num>
  <w:num w:numId="9">
    <w:abstractNumId w:val="16"/>
  </w:num>
  <w:num w:numId="10">
    <w:abstractNumId w:val="34"/>
  </w:num>
  <w:num w:numId="11">
    <w:abstractNumId w:val="26"/>
  </w:num>
  <w:num w:numId="12">
    <w:abstractNumId w:val="28"/>
  </w:num>
  <w:num w:numId="13">
    <w:abstractNumId w:val="46"/>
  </w:num>
  <w:num w:numId="14">
    <w:abstractNumId w:val="44"/>
  </w:num>
  <w:num w:numId="15">
    <w:abstractNumId w:val="31"/>
  </w:num>
  <w:num w:numId="16">
    <w:abstractNumId w:val="42"/>
  </w:num>
  <w:num w:numId="17">
    <w:abstractNumId w:val="6"/>
  </w:num>
  <w:num w:numId="18">
    <w:abstractNumId w:val="35"/>
  </w:num>
  <w:num w:numId="19">
    <w:abstractNumId w:val="11"/>
  </w:num>
  <w:num w:numId="20">
    <w:abstractNumId w:val="23"/>
  </w:num>
  <w:num w:numId="21">
    <w:abstractNumId w:val="43"/>
  </w:num>
  <w:num w:numId="22">
    <w:abstractNumId w:val="40"/>
  </w:num>
  <w:num w:numId="23">
    <w:abstractNumId w:val="45"/>
  </w:num>
  <w:num w:numId="24">
    <w:abstractNumId w:val="7"/>
  </w:num>
  <w:num w:numId="25">
    <w:abstractNumId w:val="33"/>
  </w:num>
  <w:num w:numId="26">
    <w:abstractNumId w:val="51"/>
  </w:num>
  <w:num w:numId="27">
    <w:abstractNumId w:val="50"/>
  </w:num>
  <w:num w:numId="28">
    <w:abstractNumId w:val="9"/>
  </w:num>
  <w:num w:numId="29">
    <w:abstractNumId w:val="49"/>
  </w:num>
  <w:num w:numId="30">
    <w:abstractNumId w:val="32"/>
  </w:num>
  <w:num w:numId="31">
    <w:abstractNumId w:val="37"/>
  </w:num>
  <w:num w:numId="32">
    <w:abstractNumId w:val="24"/>
  </w:num>
  <w:num w:numId="33">
    <w:abstractNumId w:val="8"/>
  </w:num>
  <w:num w:numId="34">
    <w:abstractNumId w:val="27"/>
  </w:num>
  <w:num w:numId="35">
    <w:abstractNumId w:val="0"/>
  </w:num>
  <w:num w:numId="36">
    <w:abstractNumId w:val="15"/>
  </w:num>
  <w:num w:numId="37">
    <w:abstractNumId w:val="12"/>
  </w:num>
  <w:num w:numId="38">
    <w:abstractNumId w:val="38"/>
  </w:num>
  <w:num w:numId="39">
    <w:abstractNumId w:val="19"/>
  </w:num>
  <w:num w:numId="40">
    <w:abstractNumId w:val="5"/>
  </w:num>
  <w:num w:numId="41">
    <w:abstractNumId w:val="22"/>
  </w:num>
  <w:num w:numId="42">
    <w:abstractNumId w:val="20"/>
  </w:num>
  <w:num w:numId="43">
    <w:abstractNumId w:val="13"/>
  </w:num>
  <w:num w:numId="44">
    <w:abstractNumId w:val="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9"/>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75"/>
    <w:rsid w:val="000008DB"/>
    <w:rsid w:val="000175EA"/>
    <w:rsid w:val="00017DBE"/>
    <w:rsid w:val="00021EAA"/>
    <w:rsid w:val="00022D39"/>
    <w:rsid w:val="00027D37"/>
    <w:rsid w:val="00027FFA"/>
    <w:rsid w:val="000301B3"/>
    <w:rsid w:val="000310DB"/>
    <w:rsid w:val="0003265F"/>
    <w:rsid w:val="00035FA9"/>
    <w:rsid w:val="00040C8B"/>
    <w:rsid w:val="0004130E"/>
    <w:rsid w:val="000415BD"/>
    <w:rsid w:val="000434DE"/>
    <w:rsid w:val="000438DE"/>
    <w:rsid w:val="00043901"/>
    <w:rsid w:val="00047190"/>
    <w:rsid w:val="000536AD"/>
    <w:rsid w:val="000538A4"/>
    <w:rsid w:val="00053E48"/>
    <w:rsid w:val="0005589B"/>
    <w:rsid w:val="000559FD"/>
    <w:rsid w:val="00060367"/>
    <w:rsid w:val="00060B0C"/>
    <w:rsid w:val="00062D25"/>
    <w:rsid w:val="00066219"/>
    <w:rsid w:val="00080E66"/>
    <w:rsid w:val="00080ECB"/>
    <w:rsid w:val="00082042"/>
    <w:rsid w:val="00082C4F"/>
    <w:rsid w:val="00082D0A"/>
    <w:rsid w:val="0008489A"/>
    <w:rsid w:val="00085279"/>
    <w:rsid w:val="000856D6"/>
    <w:rsid w:val="0008784C"/>
    <w:rsid w:val="000906C4"/>
    <w:rsid w:val="000913F0"/>
    <w:rsid w:val="00091D9B"/>
    <w:rsid w:val="00094661"/>
    <w:rsid w:val="000968D8"/>
    <w:rsid w:val="000A0D6D"/>
    <w:rsid w:val="000B0537"/>
    <w:rsid w:val="000B2BAA"/>
    <w:rsid w:val="000B6E2F"/>
    <w:rsid w:val="000C4E05"/>
    <w:rsid w:val="000C5096"/>
    <w:rsid w:val="000C56DF"/>
    <w:rsid w:val="000D360D"/>
    <w:rsid w:val="000D3AB9"/>
    <w:rsid w:val="000D3E82"/>
    <w:rsid w:val="000D609B"/>
    <w:rsid w:val="000E2C62"/>
    <w:rsid w:val="000E3B41"/>
    <w:rsid w:val="000E5C4A"/>
    <w:rsid w:val="000E793C"/>
    <w:rsid w:val="000F3DD4"/>
    <w:rsid w:val="000F5B4A"/>
    <w:rsid w:val="001008A9"/>
    <w:rsid w:val="001111C1"/>
    <w:rsid w:val="00111E7F"/>
    <w:rsid w:val="0011386A"/>
    <w:rsid w:val="00117E29"/>
    <w:rsid w:val="00122BA8"/>
    <w:rsid w:val="00122EFE"/>
    <w:rsid w:val="001264DE"/>
    <w:rsid w:val="0012774B"/>
    <w:rsid w:val="001305AD"/>
    <w:rsid w:val="00130B32"/>
    <w:rsid w:val="00130E7E"/>
    <w:rsid w:val="001336A0"/>
    <w:rsid w:val="001425F0"/>
    <w:rsid w:val="00153FAF"/>
    <w:rsid w:val="001540E6"/>
    <w:rsid w:val="00157C59"/>
    <w:rsid w:val="00160F19"/>
    <w:rsid w:val="0016112E"/>
    <w:rsid w:val="00161F80"/>
    <w:rsid w:val="00166778"/>
    <w:rsid w:val="001668D5"/>
    <w:rsid w:val="00167B7D"/>
    <w:rsid w:val="00167C81"/>
    <w:rsid w:val="00170FDD"/>
    <w:rsid w:val="00171360"/>
    <w:rsid w:val="00171426"/>
    <w:rsid w:val="0017149C"/>
    <w:rsid w:val="00171C26"/>
    <w:rsid w:val="00177795"/>
    <w:rsid w:val="00182B59"/>
    <w:rsid w:val="001832DA"/>
    <w:rsid w:val="00191E19"/>
    <w:rsid w:val="00194635"/>
    <w:rsid w:val="00196302"/>
    <w:rsid w:val="001A312B"/>
    <w:rsid w:val="001A32FD"/>
    <w:rsid w:val="001A4FB5"/>
    <w:rsid w:val="001B3F9A"/>
    <w:rsid w:val="001B443F"/>
    <w:rsid w:val="001B493E"/>
    <w:rsid w:val="001B77B4"/>
    <w:rsid w:val="001B7CE4"/>
    <w:rsid w:val="001C12E3"/>
    <w:rsid w:val="001C1950"/>
    <w:rsid w:val="001C2481"/>
    <w:rsid w:val="001C2B54"/>
    <w:rsid w:val="001C3B03"/>
    <w:rsid w:val="001C599F"/>
    <w:rsid w:val="001C62C7"/>
    <w:rsid w:val="001C683E"/>
    <w:rsid w:val="001D0417"/>
    <w:rsid w:val="001D26A1"/>
    <w:rsid w:val="001D3BD4"/>
    <w:rsid w:val="001D67CF"/>
    <w:rsid w:val="001D6857"/>
    <w:rsid w:val="001D73F4"/>
    <w:rsid w:val="001E01BE"/>
    <w:rsid w:val="001E074D"/>
    <w:rsid w:val="001E1C55"/>
    <w:rsid w:val="001E3926"/>
    <w:rsid w:val="001E433D"/>
    <w:rsid w:val="001E6F48"/>
    <w:rsid w:val="001E700E"/>
    <w:rsid w:val="001F01EE"/>
    <w:rsid w:val="001F14C9"/>
    <w:rsid w:val="001F6360"/>
    <w:rsid w:val="00200364"/>
    <w:rsid w:val="00201CA2"/>
    <w:rsid w:val="00204223"/>
    <w:rsid w:val="00211562"/>
    <w:rsid w:val="00213982"/>
    <w:rsid w:val="0021533A"/>
    <w:rsid w:val="00216069"/>
    <w:rsid w:val="00222FB8"/>
    <w:rsid w:val="002230BB"/>
    <w:rsid w:val="00231DC4"/>
    <w:rsid w:val="00232967"/>
    <w:rsid w:val="0023474F"/>
    <w:rsid w:val="00234D19"/>
    <w:rsid w:val="0023579F"/>
    <w:rsid w:val="00237E2E"/>
    <w:rsid w:val="0024414C"/>
    <w:rsid w:val="00247910"/>
    <w:rsid w:val="00252632"/>
    <w:rsid w:val="0026167E"/>
    <w:rsid w:val="00264539"/>
    <w:rsid w:val="0026475F"/>
    <w:rsid w:val="00264ED3"/>
    <w:rsid w:val="00266771"/>
    <w:rsid w:val="0026725F"/>
    <w:rsid w:val="00270DE0"/>
    <w:rsid w:val="002728D2"/>
    <w:rsid w:val="00276254"/>
    <w:rsid w:val="00280813"/>
    <w:rsid w:val="00282E4B"/>
    <w:rsid w:val="002849A1"/>
    <w:rsid w:val="00291188"/>
    <w:rsid w:val="00291B39"/>
    <w:rsid w:val="00296223"/>
    <w:rsid w:val="00297E1B"/>
    <w:rsid w:val="002A009E"/>
    <w:rsid w:val="002A017C"/>
    <w:rsid w:val="002A12D9"/>
    <w:rsid w:val="002A1E8C"/>
    <w:rsid w:val="002A228A"/>
    <w:rsid w:val="002A2891"/>
    <w:rsid w:val="002A28E0"/>
    <w:rsid w:val="002B0A07"/>
    <w:rsid w:val="002B25BF"/>
    <w:rsid w:val="002B39B3"/>
    <w:rsid w:val="002B5CA7"/>
    <w:rsid w:val="002B71F8"/>
    <w:rsid w:val="002B7E9E"/>
    <w:rsid w:val="002C40F4"/>
    <w:rsid w:val="002D4A9F"/>
    <w:rsid w:val="002E11E7"/>
    <w:rsid w:val="002E263E"/>
    <w:rsid w:val="002E4B64"/>
    <w:rsid w:val="002F1600"/>
    <w:rsid w:val="002F42D9"/>
    <w:rsid w:val="002F4776"/>
    <w:rsid w:val="002F61CA"/>
    <w:rsid w:val="00300B1E"/>
    <w:rsid w:val="00300F24"/>
    <w:rsid w:val="00301138"/>
    <w:rsid w:val="00301164"/>
    <w:rsid w:val="0030223F"/>
    <w:rsid w:val="0030406C"/>
    <w:rsid w:val="00304ED3"/>
    <w:rsid w:val="00307191"/>
    <w:rsid w:val="003077B4"/>
    <w:rsid w:val="00311358"/>
    <w:rsid w:val="00316391"/>
    <w:rsid w:val="003211CC"/>
    <w:rsid w:val="0033055F"/>
    <w:rsid w:val="00331CA7"/>
    <w:rsid w:val="00332321"/>
    <w:rsid w:val="003334CB"/>
    <w:rsid w:val="00334C5E"/>
    <w:rsid w:val="003411B4"/>
    <w:rsid w:val="00342EDB"/>
    <w:rsid w:val="00351808"/>
    <w:rsid w:val="003548D7"/>
    <w:rsid w:val="0035563B"/>
    <w:rsid w:val="00356283"/>
    <w:rsid w:val="003567D3"/>
    <w:rsid w:val="0035696F"/>
    <w:rsid w:val="00356E5C"/>
    <w:rsid w:val="00361A00"/>
    <w:rsid w:val="0036284C"/>
    <w:rsid w:val="00362FA9"/>
    <w:rsid w:val="0036661D"/>
    <w:rsid w:val="00372FFA"/>
    <w:rsid w:val="0037704F"/>
    <w:rsid w:val="00377498"/>
    <w:rsid w:val="0038193F"/>
    <w:rsid w:val="00386A34"/>
    <w:rsid w:val="00387C5F"/>
    <w:rsid w:val="003A1E57"/>
    <w:rsid w:val="003A3022"/>
    <w:rsid w:val="003A57DA"/>
    <w:rsid w:val="003B094D"/>
    <w:rsid w:val="003B1B8F"/>
    <w:rsid w:val="003B3282"/>
    <w:rsid w:val="003B551D"/>
    <w:rsid w:val="003B59EA"/>
    <w:rsid w:val="003B60DF"/>
    <w:rsid w:val="003C2A2B"/>
    <w:rsid w:val="003C303E"/>
    <w:rsid w:val="003C4B0A"/>
    <w:rsid w:val="003C60E9"/>
    <w:rsid w:val="003C7182"/>
    <w:rsid w:val="003D0B0C"/>
    <w:rsid w:val="003E00DA"/>
    <w:rsid w:val="003E06D1"/>
    <w:rsid w:val="003E0EEF"/>
    <w:rsid w:val="003E15A8"/>
    <w:rsid w:val="003E4876"/>
    <w:rsid w:val="003E755A"/>
    <w:rsid w:val="003F1116"/>
    <w:rsid w:val="003F60C3"/>
    <w:rsid w:val="00403CE5"/>
    <w:rsid w:val="004046DA"/>
    <w:rsid w:val="004055F1"/>
    <w:rsid w:val="00406270"/>
    <w:rsid w:val="004109E2"/>
    <w:rsid w:val="004118A6"/>
    <w:rsid w:val="004131DD"/>
    <w:rsid w:val="00413A5F"/>
    <w:rsid w:val="00414656"/>
    <w:rsid w:val="00415548"/>
    <w:rsid w:val="00421072"/>
    <w:rsid w:val="00423384"/>
    <w:rsid w:val="004250BC"/>
    <w:rsid w:val="004257B3"/>
    <w:rsid w:val="004277F4"/>
    <w:rsid w:val="00431872"/>
    <w:rsid w:val="004319C8"/>
    <w:rsid w:val="004409A8"/>
    <w:rsid w:val="004409FF"/>
    <w:rsid w:val="00441DDF"/>
    <w:rsid w:val="0045019E"/>
    <w:rsid w:val="0045120E"/>
    <w:rsid w:val="0045153E"/>
    <w:rsid w:val="00451CD3"/>
    <w:rsid w:val="00451F10"/>
    <w:rsid w:val="00453948"/>
    <w:rsid w:val="0045424A"/>
    <w:rsid w:val="004558E3"/>
    <w:rsid w:val="004564FE"/>
    <w:rsid w:val="00456840"/>
    <w:rsid w:val="00460BA6"/>
    <w:rsid w:val="0046407E"/>
    <w:rsid w:val="00465DD7"/>
    <w:rsid w:val="004662A2"/>
    <w:rsid w:val="0046734F"/>
    <w:rsid w:val="004749A7"/>
    <w:rsid w:val="00474D26"/>
    <w:rsid w:val="00475556"/>
    <w:rsid w:val="00481176"/>
    <w:rsid w:val="00481BCA"/>
    <w:rsid w:val="00490896"/>
    <w:rsid w:val="004A01AB"/>
    <w:rsid w:val="004A1AC8"/>
    <w:rsid w:val="004A3B8D"/>
    <w:rsid w:val="004A6C31"/>
    <w:rsid w:val="004B023E"/>
    <w:rsid w:val="004B0E17"/>
    <w:rsid w:val="004B6EB1"/>
    <w:rsid w:val="004C03BB"/>
    <w:rsid w:val="004C1D63"/>
    <w:rsid w:val="004C2007"/>
    <w:rsid w:val="004C2BD4"/>
    <w:rsid w:val="004C3D08"/>
    <w:rsid w:val="004C404E"/>
    <w:rsid w:val="004C57C3"/>
    <w:rsid w:val="004C59DB"/>
    <w:rsid w:val="004C6FC2"/>
    <w:rsid w:val="004D1177"/>
    <w:rsid w:val="004D3124"/>
    <w:rsid w:val="004D3242"/>
    <w:rsid w:val="004D37D4"/>
    <w:rsid w:val="004D3CBC"/>
    <w:rsid w:val="004D771B"/>
    <w:rsid w:val="004D7E47"/>
    <w:rsid w:val="004E0A8C"/>
    <w:rsid w:val="004E0F1D"/>
    <w:rsid w:val="004E7422"/>
    <w:rsid w:val="004F20FF"/>
    <w:rsid w:val="004F24BC"/>
    <w:rsid w:val="004F73E0"/>
    <w:rsid w:val="005004AF"/>
    <w:rsid w:val="00507465"/>
    <w:rsid w:val="005136D7"/>
    <w:rsid w:val="00516200"/>
    <w:rsid w:val="00520AAA"/>
    <w:rsid w:val="00520E46"/>
    <w:rsid w:val="005302DE"/>
    <w:rsid w:val="00531167"/>
    <w:rsid w:val="005326F3"/>
    <w:rsid w:val="00533D38"/>
    <w:rsid w:val="00533D57"/>
    <w:rsid w:val="0053449E"/>
    <w:rsid w:val="00534895"/>
    <w:rsid w:val="00535D7E"/>
    <w:rsid w:val="00537CA8"/>
    <w:rsid w:val="0054053F"/>
    <w:rsid w:val="00542944"/>
    <w:rsid w:val="00543C85"/>
    <w:rsid w:val="0054789E"/>
    <w:rsid w:val="00547C9A"/>
    <w:rsid w:val="0055362E"/>
    <w:rsid w:val="00562D7A"/>
    <w:rsid w:val="00563C78"/>
    <w:rsid w:val="0056400E"/>
    <w:rsid w:val="00565943"/>
    <w:rsid w:val="00570A6A"/>
    <w:rsid w:val="00572AA8"/>
    <w:rsid w:val="005760E0"/>
    <w:rsid w:val="00576D64"/>
    <w:rsid w:val="005807B2"/>
    <w:rsid w:val="00582E0A"/>
    <w:rsid w:val="00582F77"/>
    <w:rsid w:val="00582F8C"/>
    <w:rsid w:val="0058398E"/>
    <w:rsid w:val="00584D51"/>
    <w:rsid w:val="00585F6D"/>
    <w:rsid w:val="00592CD3"/>
    <w:rsid w:val="0059390F"/>
    <w:rsid w:val="0059511E"/>
    <w:rsid w:val="005A4301"/>
    <w:rsid w:val="005B0E48"/>
    <w:rsid w:val="005B4350"/>
    <w:rsid w:val="005B77E6"/>
    <w:rsid w:val="005C0216"/>
    <w:rsid w:val="005C27E3"/>
    <w:rsid w:val="005D0A1C"/>
    <w:rsid w:val="005D1121"/>
    <w:rsid w:val="005D3FC4"/>
    <w:rsid w:val="005D7F19"/>
    <w:rsid w:val="005E6E79"/>
    <w:rsid w:val="005F18E7"/>
    <w:rsid w:val="005F232C"/>
    <w:rsid w:val="005F2B98"/>
    <w:rsid w:val="0060132F"/>
    <w:rsid w:val="00613691"/>
    <w:rsid w:val="00613C32"/>
    <w:rsid w:val="00614378"/>
    <w:rsid w:val="00616385"/>
    <w:rsid w:val="00625A5D"/>
    <w:rsid w:val="00626609"/>
    <w:rsid w:val="00627BF1"/>
    <w:rsid w:val="006344EA"/>
    <w:rsid w:val="00636FA5"/>
    <w:rsid w:val="006410D2"/>
    <w:rsid w:val="00646E71"/>
    <w:rsid w:val="0064768B"/>
    <w:rsid w:val="006559FC"/>
    <w:rsid w:val="00656FF7"/>
    <w:rsid w:val="00665689"/>
    <w:rsid w:val="00665D68"/>
    <w:rsid w:val="006718CD"/>
    <w:rsid w:val="00672A3F"/>
    <w:rsid w:val="00673CE9"/>
    <w:rsid w:val="006755F2"/>
    <w:rsid w:val="0067640A"/>
    <w:rsid w:val="006764B5"/>
    <w:rsid w:val="0068108D"/>
    <w:rsid w:val="00682324"/>
    <w:rsid w:val="00683818"/>
    <w:rsid w:val="00683F6A"/>
    <w:rsid w:val="0068430D"/>
    <w:rsid w:val="00686D31"/>
    <w:rsid w:val="00687D8A"/>
    <w:rsid w:val="006903DD"/>
    <w:rsid w:val="00692362"/>
    <w:rsid w:val="00692AE5"/>
    <w:rsid w:val="00692EB3"/>
    <w:rsid w:val="00693461"/>
    <w:rsid w:val="00693EB9"/>
    <w:rsid w:val="00695210"/>
    <w:rsid w:val="0069698B"/>
    <w:rsid w:val="00696DE9"/>
    <w:rsid w:val="006A54A3"/>
    <w:rsid w:val="006B1DD0"/>
    <w:rsid w:val="006B49BA"/>
    <w:rsid w:val="006B6E48"/>
    <w:rsid w:val="006C13FF"/>
    <w:rsid w:val="006C148E"/>
    <w:rsid w:val="006C3811"/>
    <w:rsid w:val="006C5139"/>
    <w:rsid w:val="006D3AEE"/>
    <w:rsid w:val="006D4043"/>
    <w:rsid w:val="006D453E"/>
    <w:rsid w:val="006E128C"/>
    <w:rsid w:val="006E24CE"/>
    <w:rsid w:val="006E3535"/>
    <w:rsid w:val="006F0497"/>
    <w:rsid w:val="006F2211"/>
    <w:rsid w:val="006F2577"/>
    <w:rsid w:val="006F4C74"/>
    <w:rsid w:val="006F5458"/>
    <w:rsid w:val="006F6FF6"/>
    <w:rsid w:val="00702E2F"/>
    <w:rsid w:val="00703661"/>
    <w:rsid w:val="00704E8B"/>
    <w:rsid w:val="00711E28"/>
    <w:rsid w:val="0071673E"/>
    <w:rsid w:val="00716B2E"/>
    <w:rsid w:val="00717A24"/>
    <w:rsid w:val="007206B2"/>
    <w:rsid w:val="00723660"/>
    <w:rsid w:val="0072704A"/>
    <w:rsid w:val="007270CA"/>
    <w:rsid w:val="00735D89"/>
    <w:rsid w:val="00736B64"/>
    <w:rsid w:val="00737274"/>
    <w:rsid w:val="00743A97"/>
    <w:rsid w:val="0074438F"/>
    <w:rsid w:val="00751B82"/>
    <w:rsid w:val="00752B40"/>
    <w:rsid w:val="007530C9"/>
    <w:rsid w:val="007568FA"/>
    <w:rsid w:val="007624E8"/>
    <w:rsid w:val="0076537D"/>
    <w:rsid w:val="007660EA"/>
    <w:rsid w:val="007707CD"/>
    <w:rsid w:val="00773BCC"/>
    <w:rsid w:val="00774E52"/>
    <w:rsid w:val="0077632A"/>
    <w:rsid w:val="007773AA"/>
    <w:rsid w:val="007844D0"/>
    <w:rsid w:val="0078571D"/>
    <w:rsid w:val="007875F2"/>
    <w:rsid w:val="007927C6"/>
    <w:rsid w:val="00793BBC"/>
    <w:rsid w:val="0079669B"/>
    <w:rsid w:val="00796ACD"/>
    <w:rsid w:val="007A000E"/>
    <w:rsid w:val="007A1F82"/>
    <w:rsid w:val="007A21D5"/>
    <w:rsid w:val="007A2BFD"/>
    <w:rsid w:val="007A5627"/>
    <w:rsid w:val="007A6430"/>
    <w:rsid w:val="007A6D57"/>
    <w:rsid w:val="007B55F3"/>
    <w:rsid w:val="007B5B77"/>
    <w:rsid w:val="007C2B52"/>
    <w:rsid w:val="007C52A6"/>
    <w:rsid w:val="007D2155"/>
    <w:rsid w:val="007D3782"/>
    <w:rsid w:val="007D3C9F"/>
    <w:rsid w:val="007D40A0"/>
    <w:rsid w:val="007D659A"/>
    <w:rsid w:val="007D7DDA"/>
    <w:rsid w:val="007E2C44"/>
    <w:rsid w:val="007E566D"/>
    <w:rsid w:val="007F26AA"/>
    <w:rsid w:val="007F2E07"/>
    <w:rsid w:val="007F426B"/>
    <w:rsid w:val="007F4AC2"/>
    <w:rsid w:val="007F4FF2"/>
    <w:rsid w:val="007F5EE3"/>
    <w:rsid w:val="007F6004"/>
    <w:rsid w:val="00813DDB"/>
    <w:rsid w:val="008173E1"/>
    <w:rsid w:val="00823BF5"/>
    <w:rsid w:val="00825428"/>
    <w:rsid w:val="00825901"/>
    <w:rsid w:val="008334A5"/>
    <w:rsid w:val="00835676"/>
    <w:rsid w:val="0084207E"/>
    <w:rsid w:val="008453BC"/>
    <w:rsid w:val="008459BF"/>
    <w:rsid w:val="0084624E"/>
    <w:rsid w:val="008468B2"/>
    <w:rsid w:val="00847A88"/>
    <w:rsid w:val="00850745"/>
    <w:rsid w:val="0085363C"/>
    <w:rsid w:val="0086050B"/>
    <w:rsid w:val="00860CEA"/>
    <w:rsid w:val="00863355"/>
    <w:rsid w:val="00865A03"/>
    <w:rsid w:val="00867C4B"/>
    <w:rsid w:val="008803DC"/>
    <w:rsid w:val="00883CCE"/>
    <w:rsid w:val="00883DAC"/>
    <w:rsid w:val="00885DF1"/>
    <w:rsid w:val="008862BE"/>
    <w:rsid w:val="00887BFF"/>
    <w:rsid w:val="008903C7"/>
    <w:rsid w:val="00892448"/>
    <w:rsid w:val="00892D6E"/>
    <w:rsid w:val="008943DC"/>
    <w:rsid w:val="00895865"/>
    <w:rsid w:val="008A0B56"/>
    <w:rsid w:val="008A2C3A"/>
    <w:rsid w:val="008A58C7"/>
    <w:rsid w:val="008A7849"/>
    <w:rsid w:val="008A7EF6"/>
    <w:rsid w:val="008B2FF8"/>
    <w:rsid w:val="008B5BFD"/>
    <w:rsid w:val="008C66A7"/>
    <w:rsid w:val="008C7506"/>
    <w:rsid w:val="008D5E6C"/>
    <w:rsid w:val="008D6B9E"/>
    <w:rsid w:val="008E07D3"/>
    <w:rsid w:val="008E699D"/>
    <w:rsid w:val="008F2D8D"/>
    <w:rsid w:val="008F3E4F"/>
    <w:rsid w:val="008F79CE"/>
    <w:rsid w:val="009032BA"/>
    <w:rsid w:val="00903E79"/>
    <w:rsid w:val="00906B73"/>
    <w:rsid w:val="00914250"/>
    <w:rsid w:val="00916FC7"/>
    <w:rsid w:val="0092009C"/>
    <w:rsid w:val="009240F6"/>
    <w:rsid w:val="00925006"/>
    <w:rsid w:val="0092526C"/>
    <w:rsid w:val="00926DF2"/>
    <w:rsid w:val="00927391"/>
    <w:rsid w:val="009275F5"/>
    <w:rsid w:val="0092789F"/>
    <w:rsid w:val="00927E48"/>
    <w:rsid w:val="00931779"/>
    <w:rsid w:val="00931EE6"/>
    <w:rsid w:val="009325DA"/>
    <w:rsid w:val="00936349"/>
    <w:rsid w:val="00937D6B"/>
    <w:rsid w:val="00937FEE"/>
    <w:rsid w:val="009413E9"/>
    <w:rsid w:val="00943895"/>
    <w:rsid w:val="00945B6A"/>
    <w:rsid w:val="00946241"/>
    <w:rsid w:val="00946D7A"/>
    <w:rsid w:val="00950D7B"/>
    <w:rsid w:val="0096246F"/>
    <w:rsid w:val="0096306F"/>
    <w:rsid w:val="00964EAA"/>
    <w:rsid w:val="00974FCD"/>
    <w:rsid w:val="00985A59"/>
    <w:rsid w:val="00985B00"/>
    <w:rsid w:val="00985BF3"/>
    <w:rsid w:val="009866EA"/>
    <w:rsid w:val="009901FB"/>
    <w:rsid w:val="00990AB2"/>
    <w:rsid w:val="00995856"/>
    <w:rsid w:val="00997D28"/>
    <w:rsid w:val="009A1E2B"/>
    <w:rsid w:val="009A49F1"/>
    <w:rsid w:val="009A7DE4"/>
    <w:rsid w:val="009B083B"/>
    <w:rsid w:val="009B623C"/>
    <w:rsid w:val="009B765A"/>
    <w:rsid w:val="009C03D1"/>
    <w:rsid w:val="009C0405"/>
    <w:rsid w:val="009C424C"/>
    <w:rsid w:val="009C62E3"/>
    <w:rsid w:val="009D0562"/>
    <w:rsid w:val="009D2509"/>
    <w:rsid w:val="009D2D3C"/>
    <w:rsid w:val="009D2F48"/>
    <w:rsid w:val="009D3F76"/>
    <w:rsid w:val="009D6E82"/>
    <w:rsid w:val="009E1164"/>
    <w:rsid w:val="009E1FFC"/>
    <w:rsid w:val="009E23B5"/>
    <w:rsid w:val="009E539E"/>
    <w:rsid w:val="009F3638"/>
    <w:rsid w:val="009F39B2"/>
    <w:rsid w:val="009F42DE"/>
    <w:rsid w:val="009F459A"/>
    <w:rsid w:val="009F4DE3"/>
    <w:rsid w:val="009F61D9"/>
    <w:rsid w:val="009F70EF"/>
    <w:rsid w:val="00A00280"/>
    <w:rsid w:val="00A03AE0"/>
    <w:rsid w:val="00A047EB"/>
    <w:rsid w:val="00A04AFC"/>
    <w:rsid w:val="00A168B3"/>
    <w:rsid w:val="00A2504C"/>
    <w:rsid w:val="00A2683E"/>
    <w:rsid w:val="00A30116"/>
    <w:rsid w:val="00A372B5"/>
    <w:rsid w:val="00A3732B"/>
    <w:rsid w:val="00A419BF"/>
    <w:rsid w:val="00A42324"/>
    <w:rsid w:val="00A426DC"/>
    <w:rsid w:val="00A57C86"/>
    <w:rsid w:val="00A63008"/>
    <w:rsid w:val="00A63D80"/>
    <w:rsid w:val="00A662D9"/>
    <w:rsid w:val="00A819DE"/>
    <w:rsid w:val="00A820D6"/>
    <w:rsid w:val="00A83CA9"/>
    <w:rsid w:val="00A873AC"/>
    <w:rsid w:val="00A878B4"/>
    <w:rsid w:val="00A9339A"/>
    <w:rsid w:val="00A93BB8"/>
    <w:rsid w:val="00A95269"/>
    <w:rsid w:val="00A966EF"/>
    <w:rsid w:val="00A9725C"/>
    <w:rsid w:val="00AA51BF"/>
    <w:rsid w:val="00AA741B"/>
    <w:rsid w:val="00AB2BC3"/>
    <w:rsid w:val="00AB5442"/>
    <w:rsid w:val="00AB6B1C"/>
    <w:rsid w:val="00AB7E24"/>
    <w:rsid w:val="00AD3FD3"/>
    <w:rsid w:val="00AD737B"/>
    <w:rsid w:val="00AF13BF"/>
    <w:rsid w:val="00AF2F9A"/>
    <w:rsid w:val="00AF3545"/>
    <w:rsid w:val="00AF634D"/>
    <w:rsid w:val="00AF7291"/>
    <w:rsid w:val="00AF7848"/>
    <w:rsid w:val="00B01CE6"/>
    <w:rsid w:val="00B035E9"/>
    <w:rsid w:val="00B048A6"/>
    <w:rsid w:val="00B04A28"/>
    <w:rsid w:val="00B06E7F"/>
    <w:rsid w:val="00B06E8E"/>
    <w:rsid w:val="00B078FE"/>
    <w:rsid w:val="00B12282"/>
    <w:rsid w:val="00B21A13"/>
    <w:rsid w:val="00B31D09"/>
    <w:rsid w:val="00B32698"/>
    <w:rsid w:val="00B34CE9"/>
    <w:rsid w:val="00B35DF4"/>
    <w:rsid w:val="00B36D2A"/>
    <w:rsid w:val="00B425EC"/>
    <w:rsid w:val="00B43DC2"/>
    <w:rsid w:val="00B50E75"/>
    <w:rsid w:val="00B54CE2"/>
    <w:rsid w:val="00B61646"/>
    <w:rsid w:val="00B62453"/>
    <w:rsid w:val="00B66D84"/>
    <w:rsid w:val="00B71503"/>
    <w:rsid w:val="00B73123"/>
    <w:rsid w:val="00B7542C"/>
    <w:rsid w:val="00B75D7C"/>
    <w:rsid w:val="00B76B37"/>
    <w:rsid w:val="00B77D0A"/>
    <w:rsid w:val="00B81E15"/>
    <w:rsid w:val="00B857DE"/>
    <w:rsid w:val="00B85A56"/>
    <w:rsid w:val="00B86149"/>
    <w:rsid w:val="00B91CF9"/>
    <w:rsid w:val="00B95DF9"/>
    <w:rsid w:val="00B97DD2"/>
    <w:rsid w:val="00BA2158"/>
    <w:rsid w:val="00BA3E36"/>
    <w:rsid w:val="00BA4C69"/>
    <w:rsid w:val="00BA5475"/>
    <w:rsid w:val="00BA74F9"/>
    <w:rsid w:val="00BA7717"/>
    <w:rsid w:val="00BB041F"/>
    <w:rsid w:val="00BB0B0B"/>
    <w:rsid w:val="00BB48A2"/>
    <w:rsid w:val="00BC174E"/>
    <w:rsid w:val="00BC1A24"/>
    <w:rsid w:val="00BC3852"/>
    <w:rsid w:val="00BC3EC9"/>
    <w:rsid w:val="00BC5199"/>
    <w:rsid w:val="00BC539A"/>
    <w:rsid w:val="00BD1EF6"/>
    <w:rsid w:val="00BD374D"/>
    <w:rsid w:val="00BD4E60"/>
    <w:rsid w:val="00BD622D"/>
    <w:rsid w:val="00BD6CD1"/>
    <w:rsid w:val="00BD751B"/>
    <w:rsid w:val="00BE003A"/>
    <w:rsid w:val="00BE0723"/>
    <w:rsid w:val="00BE47DB"/>
    <w:rsid w:val="00BE5DAB"/>
    <w:rsid w:val="00BE79D0"/>
    <w:rsid w:val="00BF0007"/>
    <w:rsid w:val="00BF4E72"/>
    <w:rsid w:val="00BF5BF2"/>
    <w:rsid w:val="00C00D59"/>
    <w:rsid w:val="00C01FEA"/>
    <w:rsid w:val="00C04215"/>
    <w:rsid w:val="00C11C07"/>
    <w:rsid w:val="00C11CBE"/>
    <w:rsid w:val="00C14A19"/>
    <w:rsid w:val="00C22F8B"/>
    <w:rsid w:val="00C27253"/>
    <w:rsid w:val="00C3047A"/>
    <w:rsid w:val="00C31A90"/>
    <w:rsid w:val="00C31C9A"/>
    <w:rsid w:val="00C35775"/>
    <w:rsid w:val="00C36BEF"/>
    <w:rsid w:val="00C40C00"/>
    <w:rsid w:val="00C4112F"/>
    <w:rsid w:val="00C4381B"/>
    <w:rsid w:val="00C50D50"/>
    <w:rsid w:val="00C50EBA"/>
    <w:rsid w:val="00C50F17"/>
    <w:rsid w:val="00C54A8E"/>
    <w:rsid w:val="00C601E7"/>
    <w:rsid w:val="00C61650"/>
    <w:rsid w:val="00C70502"/>
    <w:rsid w:val="00C725BF"/>
    <w:rsid w:val="00C77339"/>
    <w:rsid w:val="00C84792"/>
    <w:rsid w:val="00C85E9C"/>
    <w:rsid w:val="00C9108B"/>
    <w:rsid w:val="00C9147A"/>
    <w:rsid w:val="00CA041B"/>
    <w:rsid w:val="00CA086C"/>
    <w:rsid w:val="00CA1654"/>
    <w:rsid w:val="00CA2B66"/>
    <w:rsid w:val="00CA4F82"/>
    <w:rsid w:val="00CB1A8D"/>
    <w:rsid w:val="00CB2DEE"/>
    <w:rsid w:val="00CD332C"/>
    <w:rsid w:val="00CE2C34"/>
    <w:rsid w:val="00CE2E05"/>
    <w:rsid w:val="00CE3931"/>
    <w:rsid w:val="00CE6981"/>
    <w:rsid w:val="00CF0826"/>
    <w:rsid w:val="00CF467B"/>
    <w:rsid w:val="00CF5BBE"/>
    <w:rsid w:val="00CF6541"/>
    <w:rsid w:val="00CF67AD"/>
    <w:rsid w:val="00CF69F0"/>
    <w:rsid w:val="00CF7ECF"/>
    <w:rsid w:val="00D00639"/>
    <w:rsid w:val="00D01008"/>
    <w:rsid w:val="00D05756"/>
    <w:rsid w:val="00D06B89"/>
    <w:rsid w:val="00D07759"/>
    <w:rsid w:val="00D10A16"/>
    <w:rsid w:val="00D11ADF"/>
    <w:rsid w:val="00D11BC5"/>
    <w:rsid w:val="00D147C7"/>
    <w:rsid w:val="00D1567A"/>
    <w:rsid w:val="00D175FD"/>
    <w:rsid w:val="00D17B47"/>
    <w:rsid w:val="00D20236"/>
    <w:rsid w:val="00D24545"/>
    <w:rsid w:val="00D258A4"/>
    <w:rsid w:val="00D30478"/>
    <w:rsid w:val="00D32D8A"/>
    <w:rsid w:val="00D339E4"/>
    <w:rsid w:val="00D33AB4"/>
    <w:rsid w:val="00D3432D"/>
    <w:rsid w:val="00D41F86"/>
    <w:rsid w:val="00D47A80"/>
    <w:rsid w:val="00D53B47"/>
    <w:rsid w:val="00D54BE5"/>
    <w:rsid w:val="00D569BC"/>
    <w:rsid w:val="00D60C4F"/>
    <w:rsid w:val="00D624E3"/>
    <w:rsid w:val="00D639CE"/>
    <w:rsid w:val="00D6462F"/>
    <w:rsid w:val="00D73C0F"/>
    <w:rsid w:val="00D77B63"/>
    <w:rsid w:val="00D81A72"/>
    <w:rsid w:val="00D8385E"/>
    <w:rsid w:val="00D91CD7"/>
    <w:rsid w:val="00D94929"/>
    <w:rsid w:val="00D95252"/>
    <w:rsid w:val="00D95314"/>
    <w:rsid w:val="00DA0973"/>
    <w:rsid w:val="00DA11AB"/>
    <w:rsid w:val="00DA3AB2"/>
    <w:rsid w:val="00DA477F"/>
    <w:rsid w:val="00DA752A"/>
    <w:rsid w:val="00DA7F12"/>
    <w:rsid w:val="00DB1BA3"/>
    <w:rsid w:val="00DB2916"/>
    <w:rsid w:val="00DC1CC9"/>
    <w:rsid w:val="00DC4A8B"/>
    <w:rsid w:val="00DC5B4A"/>
    <w:rsid w:val="00DD0B16"/>
    <w:rsid w:val="00DD5546"/>
    <w:rsid w:val="00DE04AD"/>
    <w:rsid w:val="00DE0E4D"/>
    <w:rsid w:val="00DE44EC"/>
    <w:rsid w:val="00DE4646"/>
    <w:rsid w:val="00DE4AE7"/>
    <w:rsid w:val="00DE7FB7"/>
    <w:rsid w:val="00DF002A"/>
    <w:rsid w:val="00DF0AA9"/>
    <w:rsid w:val="00DF14FD"/>
    <w:rsid w:val="00DF2A04"/>
    <w:rsid w:val="00DF532F"/>
    <w:rsid w:val="00E00922"/>
    <w:rsid w:val="00E009BF"/>
    <w:rsid w:val="00E12001"/>
    <w:rsid w:val="00E16CE2"/>
    <w:rsid w:val="00E21104"/>
    <w:rsid w:val="00E220B9"/>
    <w:rsid w:val="00E316CB"/>
    <w:rsid w:val="00E44FDC"/>
    <w:rsid w:val="00E51757"/>
    <w:rsid w:val="00E54CF6"/>
    <w:rsid w:val="00E64CF8"/>
    <w:rsid w:val="00E66CAB"/>
    <w:rsid w:val="00E710C6"/>
    <w:rsid w:val="00E72983"/>
    <w:rsid w:val="00E72AFE"/>
    <w:rsid w:val="00E740EC"/>
    <w:rsid w:val="00E743C0"/>
    <w:rsid w:val="00E76925"/>
    <w:rsid w:val="00E81F86"/>
    <w:rsid w:val="00E84E0D"/>
    <w:rsid w:val="00E855C4"/>
    <w:rsid w:val="00E8743E"/>
    <w:rsid w:val="00E909A6"/>
    <w:rsid w:val="00E91EF7"/>
    <w:rsid w:val="00E94B1D"/>
    <w:rsid w:val="00E9766E"/>
    <w:rsid w:val="00EA226A"/>
    <w:rsid w:val="00EA3F58"/>
    <w:rsid w:val="00EA4E55"/>
    <w:rsid w:val="00EA75FF"/>
    <w:rsid w:val="00EB34BE"/>
    <w:rsid w:val="00EB521E"/>
    <w:rsid w:val="00EB5563"/>
    <w:rsid w:val="00EB60DE"/>
    <w:rsid w:val="00EB7498"/>
    <w:rsid w:val="00EB7581"/>
    <w:rsid w:val="00EC51E6"/>
    <w:rsid w:val="00ED02CD"/>
    <w:rsid w:val="00ED1A7E"/>
    <w:rsid w:val="00ED2A15"/>
    <w:rsid w:val="00ED30BE"/>
    <w:rsid w:val="00ED5F84"/>
    <w:rsid w:val="00EE31F3"/>
    <w:rsid w:val="00EE686E"/>
    <w:rsid w:val="00EF36B7"/>
    <w:rsid w:val="00EF3BAE"/>
    <w:rsid w:val="00EF4618"/>
    <w:rsid w:val="00EF66A6"/>
    <w:rsid w:val="00F016AC"/>
    <w:rsid w:val="00F01EAD"/>
    <w:rsid w:val="00F02DC4"/>
    <w:rsid w:val="00F03115"/>
    <w:rsid w:val="00F12BD4"/>
    <w:rsid w:val="00F13627"/>
    <w:rsid w:val="00F13AE4"/>
    <w:rsid w:val="00F17141"/>
    <w:rsid w:val="00F278B4"/>
    <w:rsid w:val="00F30927"/>
    <w:rsid w:val="00F345AA"/>
    <w:rsid w:val="00F34C2A"/>
    <w:rsid w:val="00F43B8A"/>
    <w:rsid w:val="00F44558"/>
    <w:rsid w:val="00F45CE6"/>
    <w:rsid w:val="00F46543"/>
    <w:rsid w:val="00F53DCD"/>
    <w:rsid w:val="00F57C69"/>
    <w:rsid w:val="00F61F24"/>
    <w:rsid w:val="00F63A26"/>
    <w:rsid w:val="00F65DC9"/>
    <w:rsid w:val="00F65F88"/>
    <w:rsid w:val="00F70FDC"/>
    <w:rsid w:val="00F76A22"/>
    <w:rsid w:val="00F80B6A"/>
    <w:rsid w:val="00F83E4A"/>
    <w:rsid w:val="00F84816"/>
    <w:rsid w:val="00F96612"/>
    <w:rsid w:val="00FB67AC"/>
    <w:rsid w:val="00FB6F25"/>
    <w:rsid w:val="00FC0922"/>
    <w:rsid w:val="00FC12DB"/>
    <w:rsid w:val="00FC2196"/>
    <w:rsid w:val="00FC3299"/>
    <w:rsid w:val="00FC56BC"/>
    <w:rsid w:val="00FC5C62"/>
    <w:rsid w:val="00FD2802"/>
    <w:rsid w:val="00FD5124"/>
    <w:rsid w:val="00FD6FE6"/>
    <w:rsid w:val="00FE097C"/>
    <w:rsid w:val="00FE19B2"/>
    <w:rsid w:val="00FE1AFC"/>
    <w:rsid w:val="00FE1C49"/>
    <w:rsid w:val="00FE4F7C"/>
    <w:rsid w:val="00FE62DE"/>
    <w:rsid w:val="00FF097E"/>
    <w:rsid w:val="00FF1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029DC"/>
  <w15:docId w15:val="{F410525E-450E-42F3-A07A-CF41733B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96E"/>
    <w:rPr>
      <w:sz w:val="24"/>
      <w:szCs w:val="24"/>
      <w:lang w:eastAsia="en-US"/>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6">
    <w:name w:val="heading 6"/>
    <w:basedOn w:val="Normalny"/>
    <w:next w:val="Normalny"/>
    <w:link w:val="Nagwek6Znak"/>
    <w:uiPriority w:val="9"/>
    <w:semiHidden/>
    <w:unhideWhenUsed/>
    <w:qFormat/>
    <w:rsid w:val="00297E1B"/>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2"/>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qFormat/>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paragraph" w:customStyle="1" w:styleId="Normalny1">
    <w:name w:val="Normalny1"/>
    <w:rsid w:val="00CB2DEE"/>
    <w:pPr>
      <w:widowControl w:val="0"/>
      <w:suppressAutoHyphens/>
    </w:pPr>
    <w:rPr>
      <w:rFonts w:ascii="Times New Roman" w:eastAsia="Lucida Sans Unicode" w:hAnsi="Times New Roman" w:cs="Tahoma"/>
      <w:color w:val="00000A"/>
      <w:sz w:val="24"/>
      <w:lang w:eastAsia="hi-IN" w:bidi="hi-IN"/>
    </w:rPr>
  </w:style>
  <w:style w:type="paragraph" w:customStyle="1" w:styleId="Tekstpodstawowy22">
    <w:name w:val="Tekst podstawowy 22"/>
    <w:basedOn w:val="Normalny"/>
    <w:rsid w:val="009325DA"/>
    <w:pPr>
      <w:suppressAutoHyphens/>
      <w:jc w:val="both"/>
    </w:pPr>
    <w:rPr>
      <w:rFonts w:ascii="Times New Roman" w:eastAsia="Times New Roman" w:hAnsi="Times New Roman"/>
      <w:sz w:val="22"/>
      <w:lang w:eastAsia="ar-SA"/>
    </w:rPr>
  </w:style>
  <w:style w:type="character" w:customStyle="1" w:styleId="Mention">
    <w:name w:val="Mention"/>
    <w:basedOn w:val="Domylnaczcionkaakapitu"/>
    <w:uiPriority w:val="99"/>
    <w:semiHidden/>
    <w:unhideWhenUsed/>
    <w:rsid w:val="002A009E"/>
    <w:rPr>
      <w:color w:val="2B579A"/>
      <w:shd w:val="clear" w:color="auto" w:fill="E6E6E6"/>
    </w:rPr>
  </w:style>
  <w:style w:type="paragraph" w:customStyle="1" w:styleId="Akapitzlist2">
    <w:name w:val="Akapit z listą2"/>
    <w:basedOn w:val="Normalny"/>
    <w:rsid w:val="001F6360"/>
    <w:pPr>
      <w:spacing w:after="200" w:line="276" w:lineRule="auto"/>
      <w:ind w:left="720"/>
    </w:pPr>
    <w:rPr>
      <w:rFonts w:ascii="Calibri" w:eastAsia="Calibri" w:hAnsi="Calibri"/>
      <w:sz w:val="22"/>
      <w:szCs w:val="22"/>
      <w:lang w:eastAsia="pl-PL"/>
    </w:rPr>
  </w:style>
  <w:style w:type="paragraph" w:customStyle="1" w:styleId="Arial12CE">
    <w:name w:val="Arial 12 CE"/>
    <w:basedOn w:val="Normalny"/>
    <w:rsid w:val="001F6360"/>
    <w:pPr>
      <w:spacing w:line="360" w:lineRule="auto"/>
      <w:jc w:val="both"/>
    </w:pPr>
    <w:rPr>
      <w:rFonts w:ascii="Arial" w:eastAsia="Times New Roman" w:hAnsi="Arial" w:cs="Arial"/>
      <w:lang w:eastAsia="pl-PL"/>
    </w:rPr>
  </w:style>
  <w:style w:type="paragraph" w:customStyle="1" w:styleId="Standard">
    <w:name w:val="Standard"/>
    <w:rsid w:val="001F6360"/>
    <w:pPr>
      <w:widowControl w:val="0"/>
      <w:suppressAutoHyphens/>
      <w:textAlignment w:val="baseline"/>
    </w:pPr>
    <w:rPr>
      <w:rFonts w:ascii="Times New Roman" w:eastAsia="Arial Unicode MS" w:hAnsi="Times New Roman" w:cs="Mangal"/>
      <w:kern w:val="1"/>
      <w:sz w:val="24"/>
      <w:szCs w:val="24"/>
      <w:lang w:eastAsia="hi-IN" w:bidi="hi-IN"/>
    </w:rPr>
  </w:style>
  <w:style w:type="character" w:customStyle="1" w:styleId="Nagwek6Znak">
    <w:name w:val="Nagłówek 6 Znak"/>
    <w:basedOn w:val="Domylnaczcionkaakapitu"/>
    <w:link w:val="Nagwek6"/>
    <w:uiPriority w:val="9"/>
    <w:semiHidden/>
    <w:rsid w:val="00297E1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35179379">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410271435">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972788684">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XKW\AppData\Local\Temp\2%20proj.umowy.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450000@mf.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okerpefexpert.efaktura.gov.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3.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4.xml><?xml version="1.0" encoding="utf-8"?>
<ds:datastoreItem xmlns:ds="http://schemas.openxmlformats.org/officeDocument/2006/customXml" ds:itemID="{EDE521B8-BF20-4F0B-B611-A935E6AC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2608</TotalTime>
  <Pages>16</Pages>
  <Words>6303</Words>
  <Characters>37824</Characters>
  <Application>Microsoft Office Word</Application>
  <DocSecurity>0</DocSecurity>
  <Lines>315</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44039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subject/>
  <dc:creator>MF</dc:creator>
  <cp:keywords/>
  <dc:description/>
  <cp:lastModifiedBy>Adach Marek</cp:lastModifiedBy>
  <cp:revision>20</cp:revision>
  <cp:lastPrinted>2020-02-28T11:54:00Z</cp:lastPrinted>
  <dcterms:created xsi:type="dcterms:W3CDTF">2016-12-15T07:09:00Z</dcterms:created>
  <dcterms:modified xsi:type="dcterms:W3CDTF">2020-02-28T11:58:00Z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