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BA" w:rsidRDefault="00D20ABA" w:rsidP="001E13A0">
      <w:pPr>
        <w:jc w:val="center"/>
        <w:rPr>
          <w:b/>
          <w:sz w:val="24"/>
          <w:szCs w:val="24"/>
        </w:rPr>
      </w:pPr>
    </w:p>
    <w:p w:rsidR="001E13A0" w:rsidRDefault="001E13A0" w:rsidP="001E13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0201-ILZ.023. ………2019</w:t>
      </w:r>
    </w:p>
    <w:p w:rsidR="001E13A0" w:rsidRDefault="001E13A0" w:rsidP="001E13A0">
      <w:pPr>
        <w:jc w:val="center"/>
        <w:rPr>
          <w:sz w:val="24"/>
          <w:szCs w:val="24"/>
        </w:rPr>
      </w:pPr>
    </w:p>
    <w:p w:rsidR="001E13A0" w:rsidRDefault="001E13A0" w:rsidP="001E13A0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w dniu   ……………… 2019 roku  we Wrocławiu pomiędzy:</w:t>
      </w:r>
    </w:p>
    <w:p w:rsidR="001E13A0" w:rsidRDefault="001E13A0" w:rsidP="001E13A0">
      <w:pPr>
        <w:jc w:val="both"/>
        <w:rPr>
          <w:sz w:val="24"/>
          <w:szCs w:val="24"/>
        </w:rPr>
      </w:pPr>
    </w:p>
    <w:p w:rsidR="001E13A0" w:rsidRDefault="001E13A0" w:rsidP="001E13A0">
      <w:pPr>
        <w:rPr>
          <w:sz w:val="24"/>
          <w:szCs w:val="24"/>
        </w:rPr>
      </w:pPr>
      <w:r w:rsidRPr="003A5709">
        <w:rPr>
          <w:b/>
          <w:sz w:val="24"/>
          <w:szCs w:val="24"/>
        </w:rPr>
        <w:t>Izbą Administracji Skarbowej we Wrocławiu</w:t>
      </w:r>
      <w:r>
        <w:rPr>
          <w:sz w:val="24"/>
          <w:szCs w:val="24"/>
        </w:rPr>
        <w:t xml:space="preserve">, z siedzibą 53-333 Wrocław, ul. Powstańców Śląskich 24, 26, REGON:001020861, NIP 896-000-68-04,  </w:t>
      </w:r>
    </w:p>
    <w:p w:rsidR="001E13A0" w:rsidRDefault="001E13A0" w:rsidP="001E13A0">
      <w:pPr>
        <w:rPr>
          <w:sz w:val="24"/>
          <w:szCs w:val="24"/>
        </w:rPr>
      </w:pPr>
      <w:r>
        <w:rPr>
          <w:sz w:val="24"/>
          <w:szCs w:val="24"/>
        </w:rPr>
        <w:t xml:space="preserve">reprezentowana  przez: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- ……………… - Dyrektora Izby Administracji Skarbowej we Wrocławiu, </w:t>
      </w:r>
      <w:r>
        <w:rPr>
          <w:b/>
          <w:sz w:val="24"/>
          <w:szCs w:val="24"/>
        </w:rPr>
        <w:br/>
      </w:r>
      <w:r w:rsidRPr="00686370">
        <w:rPr>
          <w:sz w:val="24"/>
          <w:szCs w:val="24"/>
        </w:rPr>
        <w:t xml:space="preserve">zwana dalej </w:t>
      </w:r>
      <w:r>
        <w:rPr>
          <w:b/>
          <w:sz w:val="24"/>
          <w:szCs w:val="24"/>
        </w:rPr>
        <w:t>Zamawiającym,</w:t>
      </w:r>
      <w:r>
        <w:rPr>
          <w:sz w:val="24"/>
          <w:szCs w:val="24"/>
        </w:rPr>
        <w:t xml:space="preserve"> </w:t>
      </w:r>
    </w:p>
    <w:p w:rsidR="001E13A0" w:rsidRDefault="001E13A0" w:rsidP="001E13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        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………………….…………………..</w:t>
      </w:r>
      <w:r>
        <w:rPr>
          <w:sz w:val="24"/>
          <w:szCs w:val="24"/>
        </w:rPr>
        <w:t xml:space="preserve"> prowadzącym działalność gospodarczą pod firmą: ……………………………….</w:t>
      </w:r>
      <w:r w:rsidRPr="00F750B2">
        <w:rPr>
          <w:sz w:val="24"/>
          <w:szCs w:val="24"/>
        </w:rPr>
        <w:t>,</w:t>
      </w:r>
      <w:r>
        <w:rPr>
          <w:sz w:val="24"/>
          <w:szCs w:val="24"/>
        </w:rPr>
        <w:t xml:space="preserve"> z siedzibą: ………………………………….</w:t>
      </w:r>
      <w:r>
        <w:rPr>
          <w:rFonts w:cs="Arial"/>
          <w:sz w:val="24"/>
          <w:szCs w:val="24"/>
        </w:rPr>
        <w:t xml:space="preserve">  </w:t>
      </w:r>
      <w:r>
        <w:rPr>
          <w:rFonts w:cs="Arial"/>
          <w:sz w:val="24"/>
          <w:szCs w:val="24"/>
        </w:rPr>
        <w:br/>
      </w:r>
      <w:hyperlink r:id="rId7">
        <w:r>
          <w:rPr>
            <w:rFonts w:cs="Arial"/>
            <w:sz w:val="24"/>
            <w:szCs w:val="24"/>
          </w:rPr>
          <w:t>NIP:  ………………., REGON: ………….</w:t>
        </w:r>
      </w:hyperlink>
      <w:r>
        <w:rPr>
          <w:sz w:val="24"/>
          <w:szCs w:val="24"/>
        </w:rPr>
        <w:t xml:space="preserve">, </w:t>
      </w:r>
    </w:p>
    <w:p w:rsidR="001E13A0" w:rsidRPr="000500FA" w:rsidRDefault="001E13A0" w:rsidP="001E13A0">
      <w:pPr>
        <w:jc w:val="both"/>
        <w:rPr>
          <w:sz w:val="24"/>
          <w:szCs w:val="24"/>
        </w:rPr>
      </w:pPr>
      <w:r w:rsidRPr="000500FA">
        <w:rPr>
          <w:sz w:val="24"/>
          <w:szCs w:val="24"/>
        </w:rPr>
        <w:t>reprezentowana/y przez:</w:t>
      </w:r>
    </w:p>
    <w:p w:rsidR="001E13A0" w:rsidRDefault="001E13A0" w:rsidP="001E13A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zwanym dalej </w:t>
      </w:r>
      <w:r>
        <w:rPr>
          <w:b/>
          <w:sz w:val="24"/>
          <w:szCs w:val="24"/>
        </w:rPr>
        <w:t xml:space="preserve">Wykonawcą. </w:t>
      </w:r>
    </w:p>
    <w:p w:rsidR="001E13A0" w:rsidRDefault="001E13A0" w:rsidP="001E13A0">
      <w:pPr>
        <w:jc w:val="both"/>
        <w:rPr>
          <w:sz w:val="24"/>
          <w:szCs w:val="24"/>
        </w:rPr>
      </w:pPr>
    </w:p>
    <w:p w:rsidR="001E13A0" w:rsidRPr="000500FA" w:rsidRDefault="001E13A0" w:rsidP="001E13A0">
      <w:pPr>
        <w:pStyle w:val="PARAGRAF"/>
        <w:keepNext/>
        <w:widowControl/>
        <w:spacing w:before="0" w:after="0"/>
        <w:jc w:val="both"/>
        <w:rPr>
          <w:rFonts w:ascii="Times New Roman" w:hAnsi="Times New Roman"/>
          <w:b w:val="0"/>
          <w:szCs w:val="24"/>
        </w:rPr>
      </w:pPr>
      <w:r w:rsidRPr="000500FA">
        <w:rPr>
          <w:rFonts w:ascii="Times New Roman" w:hAnsi="Times New Roman"/>
          <w:b w:val="0"/>
          <w:szCs w:val="24"/>
        </w:rPr>
        <w:t xml:space="preserve">Umowa została zawarta z uwzględnieniem art. 4 pkt 8 ustawy z dnia 29 stycznia 2004 r. Prawo zamówień publicznych (tekst jedn. Dz.U. z 2018 r. poz. 1986 ze zm.). </w:t>
      </w:r>
    </w:p>
    <w:p w:rsidR="001E13A0" w:rsidRDefault="001E13A0" w:rsidP="001E13A0">
      <w:pPr>
        <w:rPr>
          <w:b/>
          <w:sz w:val="28"/>
          <w:szCs w:val="28"/>
        </w:rPr>
      </w:pPr>
    </w:p>
    <w:p w:rsidR="001E13A0" w:rsidRPr="0084709C" w:rsidRDefault="001E13A0" w:rsidP="001E13A0">
      <w:pPr>
        <w:jc w:val="center"/>
        <w:rPr>
          <w:b/>
          <w:sz w:val="24"/>
          <w:szCs w:val="24"/>
        </w:rPr>
      </w:pPr>
      <w:r w:rsidRPr="0084709C">
        <w:rPr>
          <w:b/>
          <w:sz w:val="24"/>
          <w:szCs w:val="24"/>
        </w:rPr>
        <w:t>§ 1</w:t>
      </w:r>
    </w:p>
    <w:p w:rsidR="001E13A0" w:rsidRPr="0084709C" w:rsidRDefault="001E13A0" w:rsidP="001E13A0">
      <w:pPr>
        <w:jc w:val="center"/>
        <w:rPr>
          <w:b/>
          <w:sz w:val="24"/>
          <w:szCs w:val="24"/>
        </w:rPr>
      </w:pPr>
      <w:r w:rsidRPr="0084709C">
        <w:rPr>
          <w:b/>
          <w:sz w:val="24"/>
          <w:szCs w:val="24"/>
        </w:rPr>
        <w:t>PRZEDMIOT UMOWY</w:t>
      </w:r>
    </w:p>
    <w:p w:rsidR="001E13A0" w:rsidRDefault="001E13A0" w:rsidP="001E13A0">
      <w:pPr>
        <w:jc w:val="both"/>
        <w:rPr>
          <w:sz w:val="24"/>
          <w:szCs w:val="24"/>
        </w:rPr>
      </w:pPr>
    </w:p>
    <w:p w:rsidR="001E13A0" w:rsidRDefault="001E13A0" w:rsidP="001E13A0">
      <w:pPr>
        <w:pStyle w:val="Akapitzlist"/>
        <w:numPr>
          <w:ilvl w:val="0"/>
          <w:numId w:val="8"/>
        </w:numPr>
        <w:spacing w:before="60" w:after="120"/>
        <w:ind w:left="283" w:hanging="357"/>
        <w:contextualSpacing w:val="0"/>
        <w:jc w:val="both"/>
        <w:rPr>
          <w:sz w:val="24"/>
          <w:szCs w:val="24"/>
        </w:rPr>
      </w:pPr>
      <w:r w:rsidRPr="002C4764">
        <w:rPr>
          <w:sz w:val="24"/>
          <w:szCs w:val="24"/>
        </w:rPr>
        <w:t>Zamawiający zleca, a Wykonawca zobowiązuje się wykonywać usługi przeglądu technicznego, remontu, naprawy, badania i konserwacji sprzętu przeciwpożarowego znajdującego się na wyposażeniu budynków Urzędów Skarbowych i Dolnośląskiego Urzędu Celno-Skarbowego wraz z pr</w:t>
      </w:r>
      <w:r>
        <w:rPr>
          <w:sz w:val="24"/>
          <w:szCs w:val="24"/>
        </w:rPr>
        <w:t>zyległymi terenami, na obszarze</w:t>
      </w:r>
      <w:r w:rsidRPr="002C4764">
        <w:rPr>
          <w:sz w:val="24"/>
          <w:szCs w:val="24"/>
        </w:rPr>
        <w:t xml:space="preserve"> województwa dolnośląskiego, które wymienione </w:t>
      </w:r>
      <w:r w:rsidRPr="000500FA">
        <w:rPr>
          <w:sz w:val="24"/>
          <w:szCs w:val="24"/>
        </w:rPr>
        <w:t xml:space="preserve">są w załączniku nr 1 do umowy, </w:t>
      </w:r>
      <w:r w:rsidRPr="002C4764">
        <w:rPr>
          <w:sz w:val="24"/>
          <w:szCs w:val="24"/>
        </w:rPr>
        <w:t xml:space="preserve">zwanych w dalszej części umowy </w:t>
      </w:r>
      <w:r>
        <w:rPr>
          <w:sz w:val="24"/>
          <w:szCs w:val="24"/>
        </w:rPr>
        <w:t>u</w:t>
      </w:r>
      <w:r w:rsidRPr="002C4764">
        <w:rPr>
          <w:sz w:val="24"/>
          <w:szCs w:val="24"/>
        </w:rPr>
        <w:t xml:space="preserve">rzędami.  </w:t>
      </w:r>
    </w:p>
    <w:p w:rsidR="001E13A0" w:rsidRDefault="001E13A0" w:rsidP="001E13A0">
      <w:pPr>
        <w:pStyle w:val="Akapitzlist"/>
        <w:numPr>
          <w:ilvl w:val="0"/>
          <w:numId w:val="8"/>
        </w:numPr>
        <w:spacing w:before="60"/>
        <w:ind w:left="284"/>
        <w:jc w:val="both"/>
        <w:rPr>
          <w:sz w:val="24"/>
          <w:szCs w:val="24"/>
        </w:rPr>
      </w:pPr>
      <w:r w:rsidRPr="002C4764">
        <w:rPr>
          <w:sz w:val="24"/>
          <w:szCs w:val="24"/>
        </w:rPr>
        <w:t xml:space="preserve">Przedmiotem umowy jest wykonanie przeglądów technicznych, remontów, napraw, konserwacji i badania sprzętu przeciwpożarowego - zwane dalej usługą, która obejmuje </w:t>
      </w:r>
      <w:r w:rsidRPr="002C4764">
        <w:rPr>
          <w:sz w:val="24"/>
          <w:szCs w:val="24"/>
        </w:rPr>
        <w:br/>
        <w:t>w szczególności:</w:t>
      </w:r>
    </w:p>
    <w:p w:rsidR="001E13A0" w:rsidRDefault="001E13A0" w:rsidP="001E13A0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    legalizację ciśnieniową gaśnic i agregatów,</w:t>
      </w:r>
    </w:p>
    <w:p w:rsidR="001E13A0" w:rsidRDefault="001E13A0" w:rsidP="001E13A0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badanie ciśnienia i wydajności wodnej hydrantów oraz węży gaśniczych, </w:t>
      </w:r>
    </w:p>
    <w:p w:rsidR="001E13A0" w:rsidRPr="00513F65" w:rsidRDefault="001E13A0" w:rsidP="001E13A0">
      <w:pPr>
        <w:tabs>
          <w:tab w:val="left" w:pos="426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13F65">
        <w:rPr>
          <w:sz w:val="24"/>
          <w:szCs w:val="24"/>
        </w:rPr>
        <w:t>przegląd urządzeń przeciwpożarowych:</w:t>
      </w:r>
      <w:r w:rsidRPr="00513F65">
        <w:rPr>
          <w:color w:val="000000"/>
          <w:sz w:val="24"/>
          <w:szCs w:val="24"/>
        </w:rPr>
        <w:t xml:space="preserve"> oświetlenia ewakuacyjnego, drzwi przeciwpożarowe, klapy dymowe.</w:t>
      </w:r>
    </w:p>
    <w:p w:rsidR="001E13A0" w:rsidRPr="000500FA" w:rsidRDefault="001E13A0" w:rsidP="001E13A0">
      <w:pPr>
        <w:pStyle w:val="Akapitzlist"/>
        <w:numPr>
          <w:ilvl w:val="0"/>
          <w:numId w:val="8"/>
        </w:numPr>
        <w:spacing w:before="60"/>
        <w:ind w:left="284"/>
        <w:jc w:val="both"/>
        <w:rPr>
          <w:sz w:val="24"/>
          <w:szCs w:val="24"/>
        </w:rPr>
      </w:pPr>
      <w:r w:rsidRPr="002C4764">
        <w:rPr>
          <w:sz w:val="24"/>
          <w:szCs w:val="24"/>
        </w:rPr>
        <w:t>Zamawiający, wymaga</w:t>
      </w:r>
      <w:r w:rsidRPr="00425C78">
        <w:rPr>
          <w:sz w:val="24"/>
          <w:szCs w:val="24"/>
        </w:rPr>
        <w:t>,</w:t>
      </w:r>
      <w:r w:rsidRPr="002C4764">
        <w:rPr>
          <w:sz w:val="24"/>
          <w:szCs w:val="24"/>
        </w:rPr>
        <w:t xml:space="preserve"> aby Wykonawca do realizacji usługi związanej z wykonywaniem przedmiotu zamówienia</w:t>
      </w:r>
      <w:r w:rsidRPr="00425C78">
        <w:rPr>
          <w:sz w:val="24"/>
          <w:szCs w:val="24"/>
        </w:rPr>
        <w:t>,</w:t>
      </w:r>
      <w:r w:rsidRPr="002C4764">
        <w:rPr>
          <w:sz w:val="24"/>
          <w:szCs w:val="24"/>
        </w:rPr>
        <w:t xml:space="preserve"> zatrudniał osoby na podstawie umowy o pracę - w rozumieniu </w:t>
      </w:r>
      <w:r w:rsidRPr="009C737C">
        <w:rPr>
          <w:sz w:val="24"/>
          <w:szCs w:val="24"/>
        </w:rPr>
        <w:t>artykułu 22 § 1 ustawy z dnia 26 czerwca 1974 r. – Kodeks pracy (Dz.U. z 2018 r., poz. 917 ze zm.) Zatrudnione osoby winny wykonywać pracę w zakresie: napraw, konserwacji urządzeń, remontu, badania oraz przeglądów technicznych na</w:t>
      </w:r>
      <w:r w:rsidRPr="002C4764">
        <w:rPr>
          <w:sz w:val="24"/>
          <w:szCs w:val="24"/>
        </w:rPr>
        <w:t xml:space="preserve"> podstawie posiadanych stosownych uprawnień. </w:t>
      </w:r>
      <w:r w:rsidRPr="000500FA">
        <w:rPr>
          <w:sz w:val="24"/>
          <w:szCs w:val="24"/>
        </w:rPr>
        <w:t>Listę osób zatrudnionych na podstawie umowy o pracę Wykonawca przedłoży Zamawiającemu najpóźniej w dniu podpisania umowy, która następnie stanie się załącznikiem nr 3 do umowy.</w:t>
      </w:r>
    </w:p>
    <w:p w:rsidR="001E13A0" w:rsidRDefault="001E13A0" w:rsidP="001E13A0">
      <w:pPr>
        <w:pStyle w:val="Akapitzlist"/>
        <w:numPr>
          <w:ilvl w:val="0"/>
          <w:numId w:val="7"/>
        </w:numPr>
        <w:spacing w:after="120"/>
        <w:ind w:left="284" w:hanging="357"/>
        <w:contextualSpacing w:val="0"/>
        <w:jc w:val="both"/>
        <w:rPr>
          <w:sz w:val="24"/>
          <w:szCs w:val="24"/>
        </w:rPr>
      </w:pPr>
      <w:r w:rsidRPr="002C4764">
        <w:rPr>
          <w:sz w:val="24"/>
          <w:szCs w:val="24"/>
        </w:rPr>
        <w:t xml:space="preserve">Osoby, o których mowa w ust. 3 powinny być zatrudnione nieprzerwanie przez cały okres obowiązywania umowy.  </w:t>
      </w:r>
    </w:p>
    <w:p w:rsidR="001E13A0" w:rsidRDefault="001E13A0" w:rsidP="001E13A0">
      <w:pPr>
        <w:pStyle w:val="Akapitzlist"/>
        <w:numPr>
          <w:ilvl w:val="0"/>
          <w:numId w:val="7"/>
        </w:numPr>
        <w:spacing w:after="120"/>
        <w:ind w:left="284" w:hanging="357"/>
        <w:contextualSpacing w:val="0"/>
        <w:jc w:val="both"/>
        <w:rPr>
          <w:sz w:val="24"/>
          <w:szCs w:val="24"/>
        </w:rPr>
      </w:pPr>
      <w:r w:rsidRPr="006D2376">
        <w:rPr>
          <w:sz w:val="24"/>
          <w:szCs w:val="24"/>
        </w:rPr>
        <w:t>Zamawiający dopuszcza zmianę osób zatrudnionych przez Wykonawcę zgodnie</w:t>
      </w:r>
      <w:r>
        <w:rPr>
          <w:sz w:val="24"/>
          <w:szCs w:val="24"/>
        </w:rPr>
        <w:br/>
      </w:r>
      <w:r w:rsidRPr="0095478B">
        <w:rPr>
          <w:sz w:val="24"/>
          <w:szCs w:val="24"/>
        </w:rPr>
        <w:t>z wymogami określonymi w ust. 3. Zmiany te nie stanowią zmian umowy. O dokonanej</w:t>
      </w:r>
      <w:r>
        <w:rPr>
          <w:sz w:val="24"/>
          <w:szCs w:val="24"/>
        </w:rPr>
        <w:t xml:space="preserve"> </w:t>
      </w:r>
      <w:r w:rsidRPr="0095478B">
        <w:rPr>
          <w:sz w:val="24"/>
          <w:szCs w:val="24"/>
        </w:rPr>
        <w:t>zmianie Wykonawca jest zobowiązany powiadomić Zamawiającego w terminie 14 dni.</w:t>
      </w:r>
    </w:p>
    <w:p w:rsidR="001E13A0" w:rsidRPr="009C737C" w:rsidRDefault="001E13A0" w:rsidP="001E13A0">
      <w:pPr>
        <w:pStyle w:val="Akapitzlist"/>
        <w:numPr>
          <w:ilvl w:val="0"/>
          <w:numId w:val="7"/>
        </w:numPr>
        <w:spacing w:after="120"/>
        <w:ind w:left="284" w:hanging="357"/>
        <w:contextualSpacing w:val="0"/>
        <w:jc w:val="both"/>
        <w:rPr>
          <w:sz w:val="24"/>
          <w:szCs w:val="24"/>
        </w:rPr>
      </w:pPr>
      <w:r w:rsidRPr="0095478B">
        <w:rPr>
          <w:sz w:val="24"/>
          <w:szCs w:val="24"/>
        </w:rPr>
        <w:t xml:space="preserve">Zamawiający ma prawo w każdym czasie obowiązywania umowy zwrócić się pisemnie do Wykonawcy o przedstawienie dokumentacji dotyczącej zatrudnienia pracowników na umowę o pracę, w szczególności kopii umów o pracę, dokumentów potwierdzających </w:t>
      </w:r>
      <w:r w:rsidRPr="0095478B">
        <w:rPr>
          <w:sz w:val="24"/>
          <w:szCs w:val="24"/>
        </w:rPr>
        <w:lastRenderedPageBreak/>
        <w:t>opłacanie składek na ubezpieczenie społeczne i zdrowotne, dowodów potwierdzających zgłoszenie pracownika przez pracodawcę do ubezpieczeń. Wskazane dokumenty powinny zostać zanonimizowane w sposób zapewniający ochronę danych osobowych pracowników</w:t>
      </w:r>
      <w:r>
        <w:rPr>
          <w:sz w:val="24"/>
          <w:szCs w:val="24"/>
        </w:rPr>
        <w:t>.</w:t>
      </w:r>
      <w:r w:rsidRPr="0095478B">
        <w:rPr>
          <w:sz w:val="24"/>
          <w:szCs w:val="24"/>
        </w:rPr>
        <w:t xml:space="preserve"> </w:t>
      </w:r>
      <w:r w:rsidRPr="009C737C">
        <w:rPr>
          <w:sz w:val="24"/>
          <w:szCs w:val="24"/>
        </w:rPr>
        <w:t>Imię i nazwisko pracownika nie podlega anonimizacji. Informacje takie jak data zawarcia umowy, rodzaj umowy o pracę i wymiar etatu powinny być możliwe do zidentyfikowania. Niezależnie od powyższego Wykonawca ma obowiązek przedłożyć Zamawiającemu ww. dokumentację w terminie 14 dni od daty podpisania umowy.</w:t>
      </w:r>
    </w:p>
    <w:p w:rsidR="001E13A0" w:rsidRPr="009C737C" w:rsidRDefault="001E13A0" w:rsidP="001E13A0">
      <w:pPr>
        <w:pStyle w:val="Akapitzlist"/>
        <w:numPr>
          <w:ilvl w:val="0"/>
          <w:numId w:val="7"/>
        </w:numPr>
        <w:spacing w:after="120"/>
        <w:ind w:left="284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Niezłożenie przez Wykonawcę, w wyznaczonym przez Zamawiającego terminie, żądanych dokumentów potwierdzających spełnienie przez Wykonawcę wymogu zatrudnienia pracowników na umowę o pracę, traktowane będzie, jako niespełnienie przez Wykonawcę wymogu, o którym mowa w ust. 3. Tak samo traktowane będzie niezłożenie przez Wykonawcę dokumentów potwierdzających spełnienie przez Wykonawcę wymogu zatrudnienia pracowników na umowę o pracę w terminie 14 dni od daty podpisania umowy.  </w:t>
      </w:r>
    </w:p>
    <w:p w:rsidR="001E13A0" w:rsidRPr="0084709C" w:rsidRDefault="001E13A0" w:rsidP="001E13A0">
      <w:pPr>
        <w:jc w:val="center"/>
        <w:rPr>
          <w:b/>
          <w:sz w:val="24"/>
          <w:szCs w:val="24"/>
        </w:rPr>
      </w:pPr>
      <w:r w:rsidRPr="0084709C">
        <w:rPr>
          <w:b/>
          <w:sz w:val="24"/>
          <w:szCs w:val="24"/>
        </w:rPr>
        <w:t>§ 2</w:t>
      </w:r>
    </w:p>
    <w:p w:rsidR="001E13A0" w:rsidRPr="0084709C" w:rsidRDefault="001E13A0" w:rsidP="001E13A0">
      <w:pPr>
        <w:jc w:val="center"/>
        <w:rPr>
          <w:b/>
          <w:sz w:val="28"/>
          <w:szCs w:val="28"/>
        </w:rPr>
      </w:pPr>
      <w:r w:rsidRPr="0084709C">
        <w:rPr>
          <w:b/>
          <w:bCs/>
          <w:sz w:val="24"/>
          <w:szCs w:val="24"/>
        </w:rPr>
        <w:t xml:space="preserve">  </w:t>
      </w:r>
      <w:r w:rsidRPr="0084709C">
        <w:rPr>
          <w:b/>
          <w:bCs/>
          <w:sz w:val="24"/>
          <w:szCs w:val="24"/>
          <w:lang w:eastAsia="en-US"/>
        </w:rPr>
        <w:t>ZAKRES UMOWY</w:t>
      </w:r>
      <w:r w:rsidRPr="0084709C">
        <w:rPr>
          <w:b/>
          <w:sz w:val="28"/>
          <w:szCs w:val="28"/>
        </w:rPr>
        <w:br/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 w:rsidRPr="00D72938">
        <w:rPr>
          <w:sz w:val="24"/>
          <w:szCs w:val="24"/>
        </w:rPr>
        <w:t xml:space="preserve">Zlecona usługa wykonywana będzie zgodnie z obowiązującymi przepisami przeciwpożarowymi, normami i instrukcjami szczegółowymi producentów sprzętu ppoż., raz w roku poczynając od dnia wykonania pierwszej usługi.  Termin wykonania pierwszej usługi zostanie uzgodniony przez </w:t>
      </w:r>
      <w:r w:rsidRPr="009C737C">
        <w:rPr>
          <w:sz w:val="24"/>
          <w:szCs w:val="24"/>
        </w:rPr>
        <w:t>strony telefonicznie na numer …….., ostatnia usługa zostanie wykonana najpóźniej do dnia kończącego okres umowy.</w:t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Usługa wykonywana będzie w dni robocze w sposób niezakłócający pracy urzędów, </w:t>
      </w:r>
      <w:r w:rsidRPr="009C737C">
        <w:rPr>
          <w:sz w:val="24"/>
          <w:szCs w:val="24"/>
        </w:rPr>
        <w:br/>
        <w:t xml:space="preserve">w godzinach uzgodnionych z przedstawicielami poszczególnych urzędów. </w:t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ind w:left="426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Wykonawca po wykonaniu usługi dostarczy protokół odbioru wykonanych prac w formie: protokołu przeglądu, zaświadczenia, certyfikatu, protokołu przeglądu i konserwacji hydrantów, który będzie zawierał min.: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nazwę obiektu i jego adres;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datę wykonania przeglądu technicznego, remontu, konserwacji lub badania;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termin następnego przeglądu technicznego, remontu, konserwacji lub badania;  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metodykę wykonanej usługi; 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wyniki lub świadectwo przeglądu technicznego, remontu, konserwacja lub badania  </w:t>
      </w:r>
      <w:r w:rsidRPr="009C737C">
        <w:rPr>
          <w:sz w:val="24"/>
          <w:szCs w:val="24"/>
        </w:rPr>
        <w:br/>
        <w:t>sprzętu ppoż.;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wykaz sprzętu, na którym wykonano usługę zawierający typ – rodzaj;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zalecenia i uwagi dotyczące stanu technicznego sprzętu podlegającego przeglądowi;</w:t>
      </w:r>
    </w:p>
    <w:p w:rsidR="001E13A0" w:rsidRPr="009C737C" w:rsidRDefault="001E13A0" w:rsidP="001E13A0">
      <w:pPr>
        <w:numPr>
          <w:ilvl w:val="1"/>
          <w:numId w:val="1"/>
        </w:numPr>
        <w:tabs>
          <w:tab w:val="left" w:pos="851"/>
        </w:tabs>
        <w:ind w:left="709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datę, pieczątkę i podpis pracownika poświadczającego wykonanie usługi.</w:t>
      </w:r>
    </w:p>
    <w:p w:rsidR="001E13A0" w:rsidRPr="009C737C" w:rsidRDefault="001E13A0" w:rsidP="001E13A0">
      <w:pPr>
        <w:tabs>
          <w:tab w:val="left" w:pos="851"/>
        </w:tabs>
        <w:jc w:val="both"/>
        <w:rPr>
          <w:sz w:val="24"/>
          <w:szCs w:val="24"/>
        </w:rPr>
      </w:pP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Wykonawca zobowiązuje się wykonać przedmiot umowy przy użyciu własnych narzędzi, sprzętu i transportu.</w:t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  <w:lang w:eastAsia="en-US"/>
        </w:rPr>
        <w:t>Wykonawca zobowiązany jest do zgłaszania Zamawiającemu wszelkich nieprawidłowości i usterek wykrytych w czasie przeglądów i konserwacji.</w:t>
      </w:r>
      <w:r w:rsidRPr="009C737C">
        <w:rPr>
          <w:b/>
          <w:bCs/>
          <w:sz w:val="24"/>
          <w:szCs w:val="24"/>
        </w:rPr>
        <w:t xml:space="preserve"> </w:t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  <w:lang w:eastAsia="en-US"/>
        </w:rPr>
        <w:t xml:space="preserve">Potwierdzeniem wykonania usługi będzie protokół z przeprowadzonych prac, podpisany przez przedstawiciela Zamawiającego. Protokół powinien wskazywać elementy konieczne do ewentualnej wymiany lub naprawy. </w:t>
      </w:r>
    </w:p>
    <w:p w:rsidR="001E13A0" w:rsidRPr="009C737C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ind w:left="425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  <w:lang w:eastAsia="en-US"/>
        </w:rPr>
        <w:t>Wykonawca ponosi pełną odpowiedzialność za wszystkie szkody powstałe z jego winy</w:t>
      </w:r>
    </w:p>
    <w:p w:rsidR="001E13A0" w:rsidRDefault="001E13A0" w:rsidP="001E13A0">
      <w:pPr>
        <w:pStyle w:val="Akapitzlist"/>
        <w:tabs>
          <w:tab w:val="left" w:pos="66"/>
        </w:tabs>
        <w:spacing w:after="120"/>
        <w:ind w:left="425"/>
        <w:contextualSpacing w:val="0"/>
        <w:jc w:val="both"/>
        <w:rPr>
          <w:sz w:val="24"/>
          <w:szCs w:val="24"/>
          <w:lang w:eastAsia="en-US"/>
        </w:rPr>
      </w:pPr>
      <w:r w:rsidRPr="009C737C">
        <w:rPr>
          <w:sz w:val="24"/>
          <w:szCs w:val="24"/>
          <w:lang w:eastAsia="en-US"/>
        </w:rPr>
        <w:t>w trakcie wykonywanych usług.</w:t>
      </w:r>
    </w:p>
    <w:p w:rsidR="001E13A0" w:rsidRPr="009678B1" w:rsidRDefault="001E13A0" w:rsidP="001E13A0">
      <w:pPr>
        <w:pStyle w:val="Akapitzlist"/>
        <w:numPr>
          <w:ilvl w:val="0"/>
          <w:numId w:val="9"/>
        </w:numPr>
        <w:tabs>
          <w:tab w:val="left" w:pos="66"/>
        </w:tabs>
        <w:spacing w:after="120"/>
        <w:ind w:left="425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Wykonawca zobowiązuje się wykonać prace z należytą starannością, przestrzegać przepisów BHP, przeciwpożarowych oraz innych przepisów obowiązujących w urzędach.</w:t>
      </w:r>
    </w:p>
    <w:p w:rsidR="00D20ABA" w:rsidRDefault="00D20ABA" w:rsidP="001E13A0">
      <w:pPr>
        <w:spacing w:after="120"/>
        <w:jc w:val="center"/>
        <w:rPr>
          <w:b/>
          <w:bCs/>
          <w:sz w:val="24"/>
          <w:szCs w:val="24"/>
          <w:lang w:eastAsia="en-US"/>
        </w:rPr>
      </w:pPr>
    </w:p>
    <w:p w:rsidR="00D20ABA" w:rsidRDefault="00D20ABA" w:rsidP="001E13A0">
      <w:pPr>
        <w:spacing w:after="120"/>
        <w:jc w:val="center"/>
        <w:rPr>
          <w:b/>
          <w:bCs/>
          <w:sz w:val="24"/>
          <w:szCs w:val="24"/>
          <w:lang w:eastAsia="en-US"/>
        </w:rPr>
      </w:pPr>
    </w:p>
    <w:p w:rsidR="001E13A0" w:rsidRPr="00D72938" w:rsidRDefault="001E13A0" w:rsidP="001E13A0">
      <w:pPr>
        <w:spacing w:after="120"/>
        <w:jc w:val="center"/>
        <w:rPr>
          <w:b/>
          <w:bCs/>
          <w:sz w:val="24"/>
          <w:szCs w:val="24"/>
          <w:lang w:eastAsia="en-US"/>
        </w:rPr>
      </w:pPr>
      <w:bookmarkStart w:id="0" w:name="_GoBack"/>
      <w:bookmarkEnd w:id="0"/>
      <w:r>
        <w:rPr>
          <w:b/>
          <w:bCs/>
          <w:sz w:val="24"/>
          <w:szCs w:val="24"/>
          <w:lang w:eastAsia="en-US"/>
        </w:rPr>
        <w:lastRenderedPageBreak/>
        <w:t>§ 3</w:t>
      </w:r>
    </w:p>
    <w:p w:rsidR="001E13A0" w:rsidRPr="009678B1" w:rsidRDefault="001E13A0" w:rsidP="001E13A0">
      <w:pPr>
        <w:spacing w:after="120"/>
        <w:jc w:val="both"/>
        <w:rPr>
          <w:b/>
          <w:sz w:val="24"/>
          <w:szCs w:val="24"/>
          <w:lang w:eastAsia="en-US"/>
        </w:rPr>
      </w:pPr>
      <w:r w:rsidRPr="0084709C">
        <w:rPr>
          <w:b/>
          <w:sz w:val="24"/>
          <w:szCs w:val="24"/>
          <w:lang w:eastAsia="en-US"/>
        </w:rPr>
        <w:t xml:space="preserve">                                       </w:t>
      </w:r>
      <w:r w:rsidRPr="000500FA">
        <w:rPr>
          <w:b/>
          <w:sz w:val="24"/>
          <w:szCs w:val="24"/>
          <w:lang w:eastAsia="en-US"/>
        </w:rPr>
        <w:t>REALIZACJA P</w:t>
      </w:r>
      <w:r w:rsidRPr="0084709C">
        <w:rPr>
          <w:b/>
          <w:sz w:val="24"/>
          <w:szCs w:val="24"/>
          <w:lang w:eastAsia="en-US"/>
        </w:rPr>
        <w:t xml:space="preserve">RZEDMIOTU UMOWY </w:t>
      </w:r>
    </w:p>
    <w:p w:rsidR="001E13A0" w:rsidRDefault="001E13A0" w:rsidP="001E13A0">
      <w:pPr>
        <w:pStyle w:val="Akapitzlist"/>
        <w:numPr>
          <w:ilvl w:val="0"/>
          <w:numId w:val="10"/>
        </w:numPr>
        <w:spacing w:after="120"/>
        <w:ind w:left="426"/>
        <w:jc w:val="both"/>
        <w:rPr>
          <w:sz w:val="24"/>
          <w:szCs w:val="24"/>
          <w:lang w:eastAsia="en-US"/>
        </w:rPr>
      </w:pPr>
      <w:r w:rsidRPr="0084709C">
        <w:rPr>
          <w:sz w:val="24"/>
          <w:szCs w:val="24"/>
          <w:lang w:eastAsia="en-US"/>
        </w:rPr>
        <w:t>Wykonawca oświadcza, że posiada kwalifikacje, uprawnienia, aktualne certyfikaty do</w:t>
      </w:r>
      <w:r>
        <w:rPr>
          <w:sz w:val="24"/>
          <w:szCs w:val="24"/>
          <w:lang w:eastAsia="en-US"/>
        </w:rPr>
        <w:t xml:space="preserve"> </w:t>
      </w:r>
      <w:r w:rsidRPr="0084709C">
        <w:rPr>
          <w:sz w:val="24"/>
          <w:szCs w:val="24"/>
          <w:lang w:eastAsia="en-US"/>
        </w:rPr>
        <w:t>obsługi urządzeń wszystkich</w:t>
      </w:r>
      <w:r w:rsidRPr="0084709C">
        <w:rPr>
          <w:color w:val="FF0000"/>
          <w:sz w:val="24"/>
          <w:szCs w:val="24"/>
          <w:lang w:eastAsia="en-US"/>
        </w:rPr>
        <w:t xml:space="preserve"> </w:t>
      </w:r>
      <w:r w:rsidRPr="0084709C">
        <w:rPr>
          <w:sz w:val="24"/>
          <w:szCs w:val="24"/>
          <w:lang w:eastAsia="en-US"/>
        </w:rPr>
        <w:t>producentów, które znajdują się na wyposażeniu  budynków w urzędach wraz z przyległym terenem.</w:t>
      </w:r>
    </w:p>
    <w:p w:rsidR="001E13A0" w:rsidRPr="009C737C" w:rsidRDefault="001E13A0" w:rsidP="001E13A0">
      <w:pPr>
        <w:pStyle w:val="Akapitzlist"/>
        <w:numPr>
          <w:ilvl w:val="0"/>
          <w:numId w:val="10"/>
        </w:numPr>
        <w:spacing w:after="120"/>
        <w:ind w:left="426"/>
        <w:jc w:val="both"/>
        <w:rPr>
          <w:sz w:val="24"/>
          <w:szCs w:val="24"/>
          <w:lang w:eastAsia="en-US"/>
        </w:rPr>
      </w:pPr>
      <w:r w:rsidRPr="0084709C">
        <w:rPr>
          <w:sz w:val="24"/>
          <w:szCs w:val="24"/>
          <w:lang w:eastAsia="en-US"/>
        </w:rPr>
        <w:t xml:space="preserve">Wykonawca oświadcza, że dysponuje pracownikami, którzy posiadają stosowne uprawnienia w zakresie napraw i przeglądów oraz konserwacji sprzętu i urządzeń przeciwpożarowych będących na wyposażeniu </w:t>
      </w:r>
      <w:r w:rsidRPr="009C737C">
        <w:rPr>
          <w:sz w:val="24"/>
          <w:szCs w:val="24"/>
          <w:lang w:eastAsia="en-US"/>
        </w:rPr>
        <w:t>urzędów wraz z przyległym terenem.</w:t>
      </w:r>
    </w:p>
    <w:p w:rsidR="001E13A0" w:rsidRDefault="001E13A0" w:rsidP="001E13A0">
      <w:pPr>
        <w:spacing w:after="12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§ 4</w:t>
      </w:r>
    </w:p>
    <w:p w:rsidR="001E13A0" w:rsidRPr="000500FA" w:rsidRDefault="001E13A0" w:rsidP="001E13A0">
      <w:pPr>
        <w:tabs>
          <w:tab w:val="left" w:pos="426"/>
        </w:tabs>
        <w:spacing w:after="120"/>
        <w:ind w:left="357" w:hanging="357"/>
        <w:jc w:val="center"/>
        <w:rPr>
          <w:b/>
          <w:sz w:val="24"/>
          <w:szCs w:val="24"/>
        </w:rPr>
      </w:pPr>
      <w:r w:rsidRPr="000500FA">
        <w:rPr>
          <w:b/>
          <w:sz w:val="24"/>
          <w:szCs w:val="24"/>
        </w:rPr>
        <w:t>ZASADY REALIZACJA NAPRAW, USUNIĘCIA AWARII I USTEREK</w:t>
      </w:r>
    </w:p>
    <w:p w:rsidR="001E13A0" w:rsidRPr="009C737C" w:rsidRDefault="001E13A0" w:rsidP="001E13A0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</w:pPr>
      <w:r w:rsidRPr="009C737C">
        <w:rPr>
          <w:sz w:val="24"/>
          <w:szCs w:val="24"/>
          <w:lang w:eastAsia="en-US"/>
        </w:rPr>
        <w:t>Usunięcie awarii stwierdzonych w trakcie okresowych przeglądów, które nie wymagają ze strony Wykonawcy poniesienia dodatkowych kosztów związanych np. z zakupem lub wymianą części i podzespołów, mieści się w granicach nadzoru nad prawidłowym działaniem instalacji i nie stanowi dla Zamawiającego dodatkowego kosztu.</w:t>
      </w:r>
    </w:p>
    <w:p w:rsidR="001E13A0" w:rsidRPr="009C737C" w:rsidRDefault="001E13A0" w:rsidP="001E13A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9C737C">
        <w:rPr>
          <w:sz w:val="24"/>
          <w:szCs w:val="24"/>
          <w:lang w:eastAsia="en-US"/>
        </w:rPr>
        <w:t xml:space="preserve">Wykonawca zobowiązuje się do przesłania każdorazowo wyceny naprawy usterek stwierdzonych podczas wykonywania okresowych przeglądów, które wymagają ze strony Wykonawcy poniesienia dodatkowych kosztów związanych np. z zakupem lub wymianą części i podzespołów. Po akceptacji wyceny złożonej przez Wykonawcę co do zakresu i kosztów naprawy, Zamawiający prześle odrębne zamówienie. Dotyczy to również uzupełnienia brakujących lub uszkodzonych znaków ochrony przeciwpożarowej z grupy znaków: </w:t>
      </w:r>
      <w:r w:rsidRPr="009C737C">
        <w:rPr>
          <w:i/>
          <w:sz w:val="24"/>
          <w:szCs w:val="24"/>
          <w:lang w:eastAsia="en-US"/>
        </w:rPr>
        <w:t xml:space="preserve">„Urządzenia sygnalizacji pożarowej i sterowania ręcznego” </w:t>
      </w:r>
      <w:r w:rsidRPr="009C737C">
        <w:rPr>
          <w:sz w:val="24"/>
          <w:szCs w:val="24"/>
          <w:lang w:eastAsia="en-US"/>
        </w:rPr>
        <w:t>oraz</w:t>
      </w:r>
      <w:r w:rsidRPr="009C737C">
        <w:rPr>
          <w:i/>
          <w:sz w:val="24"/>
          <w:szCs w:val="24"/>
          <w:lang w:eastAsia="en-US"/>
        </w:rPr>
        <w:t xml:space="preserve"> </w:t>
      </w:r>
      <w:r w:rsidRPr="009C737C">
        <w:rPr>
          <w:i/>
          <w:color w:val="000000"/>
          <w:sz w:val="24"/>
          <w:szCs w:val="24"/>
        </w:rPr>
        <w:t>„Sprzęt pożarniczy”</w:t>
      </w:r>
      <w:r w:rsidRPr="009C737C">
        <w:rPr>
          <w:color w:val="000000"/>
          <w:sz w:val="24"/>
          <w:szCs w:val="24"/>
        </w:rPr>
        <w:t>.</w:t>
      </w:r>
    </w:p>
    <w:p w:rsidR="001E13A0" w:rsidRDefault="001E13A0" w:rsidP="001E13A0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</w:pPr>
      <w:r>
        <w:rPr>
          <w:sz w:val="24"/>
          <w:szCs w:val="24"/>
          <w:lang w:eastAsia="en-US"/>
        </w:rPr>
        <w:t xml:space="preserve">Wykonawca jest zobowiązany przystąpić do naprawy, usuwania zgłoszonych przez Zamawiającego usterek w trybie awarii i innych niż wymienione </w:t>
      </w:r>
      <w:r w:rsidRPr="009C737C">
        <w:rPr>
          <w:sz w:val="24"/>
          <w:szCs w:val="24"/>
          <w:lang w:eastAsia="en-US"/>
        </w:rPr>
        <w:t xml:space="preserve">w </w:t>
      </w:r>
      <w:r w:rsidRPr="009C737C">
        <w:rPr>
          <w:bCs/>
          <w:sz w:val="24"/>
          <w:szCs w:val="24"/>
          <w:lang w:eastAsia="en-US"/>
        </w:rPr>
        <w:t>§</w:t>
      </w:r>
      <w:r w:rsidRPr="009C737C">
        <w:rPr>
          <w:sz w:val="24"/>
          <w:szCs w:val="24"/>
          <w:lang w:eastAsia="en-US"/>
        </w:rPr>
        <w:t xml:space="preserve"> 4 ust. 1 i ust. 2, w</w:t>
      </w:r>
      <w:r>
        <w:rPr>
          <w:sz w:val="24"/>
          <w:szCs w:val="24"/>
          <w:lang w:eastAsia="en-US"/>
        </w:rPr>
        <w:t xml:space="preserve"> terminie do  24 godz. od  momentu zgłoszenia telefonicznego na numer: ……………………….., faksem na numer:……………… lub pocztą elektroniczną na adres: ……………………………. .</w:t>
      </w:r>
    </w:p>
    <w:p w:rsidR="001E13A0" w:rsidRPr="009C737C" w:rsidRDefault="001E13A0" w:rsidP="001E13A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9C737C">
        <w:rPr>
          <w:sz w:val="24"/>
          <w:szCs w:val="24"/>
          <w:lang w:eastAsia="en-US"/>
        </w:rPr>
        <w:t xml:space="preserve">Wykonawca zobowiązuje się do przesłania każdorazowo wyceny naprawy, usunięcia usterek, o których mowa w § 4 ust. 3. Po akceptacji zakresu i kosztów naprawy określonych w wycenie, Zamawiający prześle odrębne zamówienie. Dotyczy to również uzupełnienia brakujących lub uszkodzonych znaków ochrony przeciwpożarowej z grupy znaków: </w:t>
      </w:r>
      <w:r w:rsidRPr="009C737C">
        <w:rPr>
          <w:i/>
          <w:sz w:val="24"/>
          <w:szCs w:val="24"/>
          <w:lang w:eastAsia="en-US"/>
        </w:rPr>
        <w:t xml:space="preserve">„Urządzenia sygnalizacji pożarowej i sterowania ręcznego” </w:t>
      </w:r>
      <w:r w:rsidRPr="009C737C">
        <w:rPr>
          <w:sz w:val="24"/>
          <w:szCs w:val="24"/>
          <w:lang w:eastAsia="en-US"/>
        </w:rPr>
        <w:t>oraz</w:t>
      </w:r>
      <w:r w:rsidRPr="009C737C">
        <w:rPr>
          <w:i/>
          <w:sz w:val="24"/>
          <w:szCs w:val="24"/>
          <w:lang w:eastAsia="en-US"/>
        </w:rPr>
        <w:t xml:space="preserve"> </w:t>
      </w:r>
      <w:r w:rsidRPr="009C737C">
        <w:rPr>
          <w:i/>
          <w:color w:val="000000"/>
          <w:sz w:val="24"/>
          <w:szCs w:val="24"/>
        </w:rPr>
        <w:t>„Sprzęt pożarniczy”</w:t>
      </w:r>
      <w:r w:rsidRPr="009C737C">
        <w:rPr>
          <w:color w:val="000000"/>
          <w:sz w:val="24"/>
          <w:szCs w:val="24"/>
        </w:rPr>
        <w:t>.</w:t>
      </w:r>
    </w:p>
    <w:p w:rsidR="001E13A0" w:rsidRPr="009C737C" w:rsidRDefault="001E13A0" w:rsidP="001E13A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9C737C">
        <w:rPr>
          <w:sz w:val="24"/>
          <w:szCs w:val="24"/>
          <w:lang w:eastAsia="en-US"/>
        </w:rPr>
        <w:t>Na wymienione z powodu uszkodzenia lub awarii urządzenia, części i podzespoły Wykonawca udziela gwarancji na okres zgodny z gwarancją producenta licząc od  dnia następującego po dniu, w którym naprawę zakończono.</w:t>
      </w:r>
    </w:p>
    <w:p w:rsidR="001E13A0" w:rsidRPr="009C737C" w:rsidRDefault="001E13A0" w:rsidP="001E13A0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120"/>
        <w:ind w:left="284" w:hanging="284"/>
        <w:contextualSpacing w:val="0"/>
        <w:jc w:val="both"/>
        <w:rPr>
          <w:color w:val="000000"/>
          <w:sz w:val="24"/>
          <w:szCs w:val="24"/>
        </w:rPr>
      </w:pPr>
      <w:r w:rsidRPr="009C737C">
        <w:rPr>
          <w:sz w:val="24"/>
          <w:szCs w:val="24"/>
          <w:lang w:eastAsia="en-US"/>
        </w:rPr>
        <w:t xml:space="preserve">Zamawiający dopuszcza możliwość świadczenia przez Wykonawcę innych usług </w:t>
      </w:r>
      <w:r w:rsidRPr="009C737C">
        <w:rPr>
          <w:sz w:val="24"/>
          <w:szCs w:val="24"/>
          <w:lang w:eastAsia="en-US"/>
        </w:rPr>
        <w:br/>
        <w:t xml:space="preserve">z zakresu obsługi systemów, po uprzednim ustaleniu z Zamawiającym ich zakresu </w:t>
      </w:r>
      <w:r w:rsidRPr="009C737C">
        <w:rPr>
          <w:sz w:val="24"/>
          <w:szCs w:val="24"/>
          <w:lang w:eastAsia="en-US"/>
        </w:rPr>
        <w:br/>
        <w:t xml:space="preserve">i kosztów świadczonej usługi. </w:t>
      </w:r>
    </w:p>
    <w:p w:rsidR="001E13A0" w:rsidRPr="007371BD" w:rsidRDefault="001E13A0" w:rsidP="001E13A0">
      <w:pPr>
        <w:numPr>
          <w:ilvl w:val="0"/>
          <w:numId w:val="4"/>
        </w:numPr>
        <w:tabs>
          <w:tab w:val="left" w:pos="0"/>
        </w:tabs>
        <w:spacing w:after="120"/>
        <w:ind w:left="284" w:hanging="284"/>
        <w:rPr>
          <w:bCs/>
          <w:sz w:val="24"/>
          <w:szCs w:val="24"/>
          <w:lang w:eastAsia="en-US"/>
        </w:rPr>
      </w:pPr>
      <w:r w:rsidRPr="009C737C">
        <w:rPr>
          <w:sz w:val="24"/>
          <w:szCs w:val="24"/>
          <w:lang w:eastAsia="en-US"/>
        </w:rPr>
        <w:t>Wykonawca przyjmuje do utylizacji nieodpłatnie, zgodnie z obowiązującymi przepisami, elementy i urządzenia uszkodzone - nienaprawialne.</w:t>
      </w:r>
      <w:r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br/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</w:t>
      </w:r>
      <w:r w:rsidRPr="007371BD">
        <w:rPr>
          <w:b/>
          <w:bCs/>
          <w:sz w:val="24"/>
          <w:szCs w:val="24"/>
          <w:lang w:eastAsia="en-US"/>
        </w:rPr>
        <w:br/>
        <w:t xml:space="preserve">                                                                 </w:t>
      </w:r>
      <w:r>
        <w:rPr>
          <w:b/>
          <w:bCs/>
          <w:sz w:val="24"/>
          <w:szCs w:val="24"/>
          <w:lang w:eastAsia="en-US"/>
        </w:rPr>
        <w:br/>
      </w:r>
      <w:r>
        <w:rPr>
          <w:b/>
          <w:bCs/>
          <w:sz w:val="24"/>
          <w:szCs w:val="24"/>
          <w:lang w:eastAsia="en-US"/>
        </w:rPr>
        <w:br/>
      </w:r>
      <w:r>
        <w:rPr>
          <w:b/>
          <w:bCs/>
          <w:sz w:val="24"/>
          <w:szCs w:val="24"/>
          <w:lang w:eastAsia="en-US"/>
        </w:rPr>
        <w:br/>
      </w:r>
      <w:r w:rsidRPr="007371BD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 xml:space="preserve">                                                                    </w:t>
      </w:r>
      <w:r w:rsidRPr="007371BD">
        <w:rPr>
          <w:b/>
          <w:bCs/>
          <w:sz w:val="24"/>
          <w:szCs w:val="24"/>
          <w:lang w:eastAsia="en-US"/>
        </w:rPr>
        <w:t xml:space="preserve">  § 5</w:t>
      </w:r>
    </w:p>
    <w:p w:rsidR="001E13A0" w:rsidRPr="000500FA" w:rsidRDefault="001E13A0" w:rsidP="001E13A0">
      <w:pPr>
        <w:tabs>
          <w:tab w:val="left" w:pos="0"/>
        </w:tabs>
        <w:spacing w:after="120"/>
        <w:jc w:val="center"/>
        <w:rPr>
          <w:b/>
          <w:bCs/>
          <w:sz w:val="24"/>
          <w:szCs w:val="24"/>
          <w:lang w:eastAsia="en-US"/>
        </w:rPr>
      </w:pPr>
      <w:r w:rsidRPr="000500FA">
        <w:rPr>
          <w:b/>
          <w:sz w:val="24"/>
          <w:szCs w:val="24"/>
          <w:lang w:eastAsia="en-US"/>
        </w:rPr>
        <w:t>ZASADY WYKONYWANIA USŁUGI</w:t>
      </w:r>
    </w:p>
    <w:p w:rsidR="001E13A0" w:rsidRPr="000500FA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2C1AF4">
        <w:rPr>
          <w:sz w:val="24"/>
          <w:szCs w:val="24"/>
        </w:rPr>
        <w:t>Usługa przeglądu i konserwacji: drzwi przeciwpożarowych, klap dymowych oraz oświetlenia ewakuacyjnego, będzie traktowana, jako usługa dodatkowa i rozliczana</w:t>
      </w:r>
      <w:r>
        <w:rPr>
          <w:sz w:val="24"/>
          <w:szCs w:val="24"/>
        </w:rPr>
        <w:t xml:space="preserve"> </w:t>
      </w:r>
      <w:r w:rsidRPr="000500FA">
        <w:rPr>
          <w:sz w:val="24"/>
          <w:szCs w:val="24"/>
        </w:rPr>
        <w:t xml:space="preserve">będzie </w:t>
      </w:r>
      <w:r w:rsidRPr="000500FA">
        <w:rPr>
          <w:sz w:val="24"/>
          <w:szCs w:val="24"/>
        </w:rPr>
        <w:lastRenderedPageBreak/>
        <w:t>na podstawie protokołu przeglądu i wystawionej faktury VAT w oparciu o ceny jednostkowe przedstawione w ofercie Wykonawcy.</w:t>
      </w:r>
    </w:p>
    <w:p w:rsidR="001E13A0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E61F22">
        <w:rPr>
          <w:sz w:val="24"/>
          <w:szCs w:val="24"/>
        </w:rPr>
        <w:t xml:space="preserve">Strony przyjmują do wiadomości, że za gaśnice są uważane </w:t>
      </w:r>
      <w:r w:rsidRPr="000500FA">
        <w:rPr>
          <w:sz w:val="24"/>
          <w:szCs w:val="24"/>
        </w:rPr>
        <w:t xml:space="preserve">jedynie te urządzenia, które </w:t>
      </w:r>
      <w:r w:rsidRPr="00E61F22">
        <w:rPr>
          <w:sz w:val="24"/>
          <w:szCs w:val="24"/>
        </w:rPr>
        <w:t>spełniają wymagania Polskich Norm będących odpowiednikiem norm europejskich EN-(PN-EN3), tj. norm wydanych po 1992 roku. Egzemplarze starszego typu lub nie spełniające norm, podlegają wymianie na koszt Zamawiającego.</w:t>
      </w:r>
    </w:p>
    <w:p w:rsidR="001E13A0" w:rsidRPr="000500FA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0500FA">
        <w:rPr>
          <w:sz w:val="24"/>
          <w:szCs w:val="24"/>
        </w:rPr>
        <w:t>Zamawiający nie ponosi odpowiedzialności materialnej za wykonanie przez Wykonawcę (bez uzgodnienia z Zamawiającym) usługi wychodzącej poza zakres umowy.</w:t>
      </w:r>
    </w:p>
    <w:p w:rsidR="001E13A0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E61F22">
        <w:rPr>
          <w:sz w:val="24"/>
          <w:szCs w:val="24"/>
        </w:rPr>
        <w:t xml:space="preserve">Wykonawca ponosi pełną odpowiedzialność i odpowiada zgodnie z obowiązującymi </w:t>
      </w:r>
      <w:r w:rsidRPr="00E61F22">
        <w:rPr>
          <w:sz w:val="24"/>
          <w:szCs w:val="24"/>
        </w:rPr>
        <w:br/>
        <w:t>przepisami prawa, za jakość prac związanych ze świadczeniem usługi i jakość materiałó</w:t>
      </w:r>
      <w:r>
        <w:rPr>
          <w:sz w:val="24"/>
          <w:szCs w:val="24"/>
        </w:rPr>
        <w:t xml:space="preserve">w </w:t>
      </w:r>
      <w:r w:rsidRPr="00E61F22">
        <w:rPr>
          <w:sz w:val="24"/>
          <w:szCs w:val="24"/>
        </w:rPr>
        <w:t>do tego użytych.</w:t>
      </w:r>
    </w:p>
    <w:p w:rsidR="001E13A0" w:rsidRPr="00930F21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E61F22">
        <w:rPr>
          <w:color w:val="000000"/>
          <w:sz w:val="24"/>
          <w:szCs w:val="24"/>
        </w:rPr>
        <w:t xml:space="preserve">Wykonawca we własnym zakresie uzupełnia (na czas trwania naprawy) jednostki sprzętu ppoż. w miejsce sprzętu zabranego do naprawy. Jednostki sprzętu gaśniczego, </w:t>
      </w:r>
      <w:r w:rsidRPr="00E61F22">
        <w:rPr>
          <w:color w:val="000000"/>
          <w:sz w:val="24"/>
          <w:szCs w:val="24"/>
        </w:rPr>
        <w:br/>
        <w:t>w szczególności gaśnice, powracające z naprawy odpowiadają pod każdym względem jednostkom pobranym do naprawy (np. wymiary, kształt, waga, producent, itp.)</w:t>
      </w:r>
      <w:r>
        <w:rPr>
          <w:color w:val="000000"/>
          <w:sz w:val="24"/>
          <w:szCs w:val="24"/>
        </w:rPr>
        <w:t>.</w:t>
      </w:r>
    </w:p>
    <w:p w:rsidR="001E13A0" w:rsidRPr="009C737C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Wykonawca w trakcie wykonywania usługi uzupełnia brakujące lub uszkodzone oznakowanie sprzętu przeciwpożarowego znakami wymienionymi w § 4 ust. 2 i ust. 4, na które wystawia osobną fakturę.</w:t>
      </w:r>
    </w:p>
    <w:p w:rsidR="001E13A0" w:rsidRPr="009C737C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Wykonawca zobowiązuje się, w terminie do 21 dni od upływu terminu ważności posiadanych dotychczasowych certyfikatów oraz uprawnień, dostarczyć Zamawiającemu,</w:t>
      </w:r>
      <w:r w:rsidRPr="009C737C">
        <w:rPr>
          <w:sz w:val="24"/>
          <w:szCs w:val="24"/>
        </w:rPr>
        <w:br/>
        <w:t>bez dodatkowego wezwania - potwierdzenie o uzyskaniu przedłużenia posiadanej</w:t>
      </w:r>
      <w:r w:rsidRPr="009C737C">
        <w:rPr>
          <w:sz w:val="24"/>
          <w:szCs w:val="24"/>
        </w:rPr>
        <w:br/>
        <w:t xml:space="preserve">lub o otrzymaniu nowej akredytacji, świadectwa, certyfikatu lub klasyfikacji na świadczenie usługi określonej w umowie. Nieprzedłożenie Zamawiającemu ww. dokumentów </w:t>
      </w:r>
      <w:r w:rsidRPr="009C737C">
        <w:rPr>
          <w:sz w:val="24"/>
          <w:szCs w:val="24"/>
        </w:rPr>
        <w:br/>
        <w:t xml:space="preserve">w powyższym terminie może skutkować odstąpieniem przez Zamawiającego od umowy </w:t>
      </w:r>
      <w:r w:rsidRPr="009C737C">
        <w:rPr>
          <w:sz w:val="24"/>
          <w:szCs w:val="24"/>
        </w:rPr>
        <w:br/>
        <w:t xml:space="preserve">z winy Wykonawcy. </w:t>
      </w:r>
    </w:p>
    <w:p w:rsidR="001E13A0" w:rsidRPr="009C737C" w:rsidRDefault="001E13A0" w:rsidP="001E13A0">
      <w:pPr>
        <w:pStyle w:val="Akapitzlist"/>
        <w:numPr>
          <w:ilvl w:val="0"/>
          <w:numId w:val="11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9C737C">
        <w:rPr>
          <w:sz w:val="24"/>
          <w:szCs w:val="24"/>
        </w:rPr>
        <w:t>Zamawiający dopuszcza możliwość zmian, co do zakresu świadczonej usługi lub zmiany ilości obiektów.</w:t>
      </w:r>
    </w:p>
    <w:p w:rsidR="001E13A0" w:rsidRPr="009C737C" w:rsidRDefault="001E13A0" w:rsidP="001E13A0">
      <w:pPr>
        <w:pStyle w:val="Akapitzlist"/>
        <w:numPr>
          <w:ilvl w:val="0"/>
          <w:numId w:val="11"/>
        </w:numPr>
        <w:spacing w:after="120"/>
        <w:ind w:left="284"/>
        <w:jc w:val="both"/>
        <w:rPr>
          <w:sz w:val="24"/>
          <w:szCs w:val="24"/>
        </w:rPr>
      </w:pPr>
      <w:r w:rsidRPr="009C737C">
        <w:rPr>
          <w:sz w:val="24"/>
          <w:szCs w:val="24"/>
        </w:rPr>
        <w:t xml:space="preserve">Jeżeli Wykonawca wykona usługę wadliwie lub nie podejmie się wykonania usługi </w:t>
      </w:r>
      <w:r w:rsidRPr="009C737C">
        <w:rPr>
          <w:sz w:val="24"/>
          <w:szCs w:val="24"/>
        </w:rPr>
        <w:br/>
        <w:t>w terminie określonym w § 2 umowy, Zamawiający zastrzega sobie możliwość odstąpienia od umowy z winy Wykonawcy, a przegląd lub usunięcie wad zleci innej osobie/podmiotowi na koszt Wykonawcy.</w:t>
      </w:r>
    </w:p>
    <w:p w:rsidR="001E13A0" w:rsidRDefault="001E13A0" w:rsidP="001E13A0">
      <w:pPr>
        <w:jc w:val="center"/>
        <w:rPr>
          <w:b/>
          <w:sz w:val="24"/>
          <w:szCs w:val="24"/>
        </w:rPr>
      </w:pPr>
      <w:r w:rsidRPr="007634B6">
        <w:rPr>
          <w:b/>
          <w:sz w:val="24"/>
          <w:szCs w:val="24"/>
        </w:rPr>
        <w:t>§ 6</w:t>
      </w:r>
    </w:p>
    <w:p w:rsidR="001E13A0" w:rsidRPr="000500FA" w:rsidRDefault="001E13A0" w:rsidP="001E13A0">
      <w:pPr>
        <w:jc w:val="center"/>
        <w:rPr>
          <w:b/>
          <w:sz w:val="24"/>
          <w:szCs w:val="24"/>
        </w:rPr>
      </w:pPr>
      <w:r w:rsidRPr="000500FA">
        <w:rPr>
          <w:b/>
          <w:sz w:val="24"/>
          <w:szCs w:val="24"/>
        </w:rPr>
        <w:t>INFORMACJE OGÓLNE</w:t>
      </w:r>
    </w:p>
    <w:p w:rsidR="001E13A0" w:rsidRDefault="001E13A0" w:rsidP="001E13A0">
      <w:pPr>
        <w:jc w:val="both"/>
        <w:rPr>
          <w:sz w:val="24"/>
          <w:szCs w:val="24"/>
        </w:rPr>
      </w:pPr>
    </w:p>
    <w:p w:rsidR="001E13A0" w:rsidRDefault="001E13A0" w:rsidP="001E13A0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7634B6">
        <w:rPr>
          <w:sz w:val="24"/>
          <w:szCs w:val="24"/>
        </w:rPr>
        <w:t xml:space="preserve">Wykonawca zobowiązuje się do świadczenia usługi w terminach określonych </w:t>
      </w:r>
      <w:r w:rsidRPr="007634B6">
        <w:rPr>
          <w:sz w:val="24"/>
          <w:szCs w:val="24"/>
        </w:rPr>
        <w:br/>
        <w:t xml:space="preserve">w harmonogramie uzgodnionym przez strony umowy z wyprzedzeniem 30 dni przed rozpoczęciem wykonywania usługi oraz do przestrzegania ustalonych terminów </w:t>
      </w:r>
      <w:r w:rsidRPr="007634B6">
        <w:rPr>
          <w:sz w:val="24"/>
          <w:szCs w:val="24"/>
        </w:rPr>
        <w:br/>
        <w:t>i wykonania usług bez zwłoki i wezwania.</w:t>
      </w:r>
    </w:p>
    <w:p w:rsidR="001E13A0" w:rsidRDefault="001E13A0" w:rsidP="001E13A0">
      <w:pPr>
        <w:pStyle w:val="Akapitzlist"/>
        <w:numPr>
          <w:ilvl w:val="0"/>
          <w:numId w:val="12"/>
        </w:numPr>
        <w:spacing w:after="120"/>
        <w:ind w:left="283" w:hanging="357"/>
        <w:contextualSpacing w:val="0"/>
        <w:jc w:val="both"/>
        <w:rPr>
          <w:sz w:val="24"/>
          <w:szCs w:val="24"/>
        </w:rPr>
      </w:pPr>
      <w:r w:rsidRPr="007634B6">
        <w:rPr>
          <w:sz w:val="24"/>
          <w:szCs w:val="24"/>
        </w:rPr>
        <w:t>Zamawiający zastrzega sobie prawo telefonicznego lub elektronicznego zlecenia wykonania dodatkowo usług będących przedmiotem umowy. Wykonawca ma obowiązek wykonania usługi w terminie 7 dni od daty otrzymania zgłoszenia. Za wykonane usługi Wykonawca wystawi osobną fakturę.</w:t>
      </w:r>
    </w:p>
    <w:p w:rsidR="001E13A0" w:rsidRDefault="001E13A0" w:rsidP="001E13A0">
      <w:pPr>
        <w:pStyle w:val="Akapitzlist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076E2">
        <w:rPr>
          <w:sz w:val="24"/>
          <w:szCs w:val="24"/>
        </w:rPr>
        <w:t>Strony ustanawiają przedstawicieli do wspólnych kontaktów na czas realizacji umowy                              w osobach:</w:t>
      </w:r>
    </w:p>
    <w:p w:rsidR="001E13A0" w:rsidRPr="003076E2" w:rsidRDefault="001E13A0" w:rsidP="001E13A0">
      <w:pPr>
        <w:numPr>
          <w:ilvl w:val="1"/>
          <w:numId w:val="2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strony Zamawiającego: Zbigniew Górny, tel. 71/ 365 24 51, </w:t>
      </w:r>
      <w:r w:rsidRPr="003076E2">
        <w:rPr>
          <w:sz w:val="24"/>
          <w:szCs w:val="24"/>
          <w:lang w:val="en-US"/>
        </w:rPr>
        <w:t xml:space="preserve">e-mail: </w:t>
      </w:r>
      <w:hyperlink r:id="rId8" w:history="1">
        <w:r w:rsidRPr="003076E2">
          <w:rPr>
            <w:rStyle w:val="Hipercze"/>
            <w:sz w:val="24"/>
            <w:szCs w:val="24"/>
            <w:lang w:val="en-US"/>
          </w:rPr>
          <w:t>zbigniew.gorny2@mf.gov.pl</w:t>
        </w:r>
      </w:hyperlink>
      <w:r w:rsidRPr="003076E2">
        <w:rPr>
          <w:rStyle w:val="czeinternetowe"/>
          <w:sz w:val="24"/>
          <w:szCs w:val="24"/>
          <w:lang w:val="en-US"/>
        </w:rPr>
        <w:t>,</w:t>
      </w:r>
    </w:p>
    <w:p w:rsidR="001E13A0" w:rsidRPr="003076E2" w:rsidRDefault="001E13A0" w:rsidP="001E13A0">
      <w:pPr>
        <w:numPr>
          <w:ilvl w:val="0"/>
          <w:numId w:val="3"/>
        </w:numPr>
        <w:spacing w:after="120"/>
        <w:ind w:left="709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ze strony Wykonawcy: ……………, tel. ……………….…., </w:t>
      </w:r>
      <w:r w:rsidRPr="003076E2">
        <w:rPr>
          <w:sz w:val="24"/>
          <w:szCs w:val="24"/>
          <w:lang w:val="en-US"/>
        </w:rPr>
        <w:t>e-mail: …</w:t>
      </w:r>
      <w:r>
        <w:rPr>
          <w:sz w:val="24"/>
          <w:szCs w:val="24"/>
          <w:lang w:val="en-US"/>
        </w:rPr>
        <w:t>…………</w:t>
      </w:r>
      <w:r w:rsidRPr="003076E2">
        <w:rPr>
          <w:sz w:val="24"/>
          <w:szCs w:val="24"/>
          <w:lang w:val="en-US"/>
        </w:rPr>
        <w:t xml:space="preserve">…… </w:t>
      </w:r>
    </w:p>
    <w:p w:rsidR="001E13A0" w:rsidRDefault="001E13A0" w:rsidP="001E13A0">
      <w:pPr>
        <w:pStyle w:val="Akapitzlist"/>
        <w:numPr>
          <w:ilvl w:val="0"/>
          <w:numId w:val="12"/>
        </w:numPr>
        <w:ind w:left="284"/>
        <w:jc w:val="both"/>
        <w:rPr>
          <w:sz w:val="24"/>
          <w:szCs w:val="24"/>
        </w:rPr>
      </w:pPr>
      <w:r w:rsidRPr="003076E2">
        <w:rPr>
          <w:sz w:val="24"/>
          <w:szCs w:val="24"/>
        </w:rPr>
        <w:lastRenderedPageBreak/>
        <w:t xml:space="preserve">Zmiana osób wymienionych </w:t>
      </w:r>
      <w:r w:rsidRPr="000500FA">
        <w:rPr>
          <w:sz w:val="24"/>
          <w:szCs w:val="24"/>
        </w:rPr>
        <w:t xml:space="preserve">w ust. 3, </w:t>
      </w:r>
      <w:r w:rsidRPr="003076E2">
        <w:rPr>
          <w:sz w:val="24"/>
          <w:szCs w:val="24"/>
        </w:rPr>
        <w:t xml:space="preserve">będzie uzgodniona między stronami </w:t>
      </w:r>
      <w:r>
        <w:rPr>
          <w:sz w:val="24"/>
          <w:szCs w:val="24"/>
        </w:rPr>
        <w:t xml:space="preserve">i nie wymaga sporządzenia  aneksu.  </w:t>
      </w:r>
    </w:p>
    <w:p w:rsidR="001E13A0" w:rsidRPr="007E7072" w:rsidRDefault="001E13A0" w:rsidP="001E13A0">
      <w:pPr>
        <w:jc w:val="both"/>
        <w:rPr>
          <w:sz w:val="24"/>
          <w:szCs w:val="24"/>
        </w:rPr>
      </w:pPr>
    </w:p>
    <w:p w:rsidR="001E13A0" w:rsidRDefault="001E13A0" w:rsidP="001E13A0">
      <w:pPr>
        <w:spacing w:after="120" w:line="288" w:lineRule="auto"/>
        <w:jc w:val="center"/>
        <w:rPr>
          <w:b/>
          <w:bCs/>
          <w:sz w:val="24"/>
          <w:szCs w:val="24"/>
          <w:lang w:eastAsia="en-US"/>
        </w:rPr>
      </w:pPr>
      <w:r w:rsidRPr="003076E2">
        <w:rPr>
          <w:b/>
          <w:bCs/>
          <w:sz w:val="24"/>
          <w:szCs w:val="24"/>
          <w:lang w:eastAsia="en-US"/>
        </w:rPr>
        <w:t>§ 7</w:t>
      </w:r>
    </w:p>
    <w:p w:rsidR="001E13A0" w:rsidRDefault="001E13A0" w:rsidP="001E13A0">
      <w:pPr>
        <w:spacing w:after="240" w:line="288" w:lineRule="auto"/>
        <w:ind w:left="357"/>
        <w:rPr>
          <w:b/>
          <w:bCs/>
          <w:sz w:val="24"/>
          <w:szCs w:val="24"/>
          <w:lang w:eastAsia="en-US"/>
        </w:rPr>
      </w:pPr>
      <w:r w:rsidRPr="003076E2">
        <w:rPr>
          <w:b/>
          <w:bCs/>
          <w:sz w:val="24"/>
          <w:szCs w:val="24"/>
          <w:lang w:eastAsia="en-US"/>
        </w:rPr>
        <w:t xml:space="preserve">               TERMIN OBOWIĄZYWANIA I ODSTĄPIENI</w:t>
      </w:r>
      <w:r w:rsidRPr="000500FA">
        <w:rPr>
          <w:b/>
          <w:bCs/>
          <w:sz w:val="24"/>
          <w:szCs w:val="24"/>
          <w:lang w:eastAsia="en-US"/>
        </w:rPr>
        <w:t xml:space="preserve">E </w:t>
      </w:r>
      <w:r w:rsidRPr="003076E2">
        <w:rPr>
          <w:b/>
          <w:bCs/>
          <w:sz w:val="24"/>
          <w:szCs w:val="24"/>
          <w:lang w:eastAsia="en-US"/>
        </w:rPr>
        <w:t>OD UMOWY</w:t>
      </w:r>
    </w:p>
    <w:p w:rsidR="001E13A0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sz w:val="24"/>
          <w:szCs w:val="24"/>
          <w:lang w:eastAsia="ar-SA"/>
        </w:rPr>
        <w:t xml:space="preserve">Umowa zostaje zawarta na okres dwóch lat licząc od daty jej zawarcia  lub do wyczerpania kwoty brutto określonej w </w:t>
      </w:r>
      <w:r w:rsidRPr="00CF66FB">
        <w:rPr>
          <w:bCs/>
          <w:sz w:val="24"/>
          <w:szCs w:val="24"/>
          <w:lang w:eastAsia="en-US"/>
        </w:rPr>
        <w:t>§ 9 ust.</w:t>
      </w:r>
      <w:r>
        <w:rPr>
          <w:bCs/>
          <w:sz w:val="24"/>
          <w:szCs w:val="24"/>
          <w:lang w:eastAsia="en-US"/>
        </w:rPr>
        <w:t xml:space="preserve"> </w:t>
      </w:r>
      <w:r w:rsidRPr="00CF66FB">
        <w:rPr>
          <w:bCs/>
          <w:sz w:val="24"/>
          <w:szCs w:val="24"/>
          <w:lang w:eastAsia="en-US"/>
        </w:rPr>
        <w:t>1.</w:t>
      </w:r>
    </w:p>
    <w:p w:rsidR="001E13A0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bCs/>
          <w:sz w:val="24"/>
          <w:szCs w:val="24"/>
          <w:lang w:eastAsia="en-US"/>
        </w:rPr>
        <w:t>W przypadku nie wyczerpania kwoty brutto określonej w §</w:t>
      </w:r>
      <w:r>
        <w:rPr>
          <w:bCs/>
          <w:sz w:val="24"/>
          <w:szCs w:val="24"/>
          <w:lang w:eastAsia="en-US"/>
        </w:rPr>
        <w:t xml:space="preserve"> </w:t>
      </w:r>
      <w:r w:rsidRPr="00CF66FB">
        <w:rPr>
          <w:bCs/>
          <w:sz w:val="24"/>
          <w:szCs w:val="24"/>
          <w:lang w:eastAsia="en-US"/>
        </w:rPr>
        <w:t>9 ust.</w:t>
      </w:r>
      <w:r>
        <w:rPr>
          <w:bCs/>
          <w:sz w:val="24"/>
          <w:szCs w:val="24"/>
          <w:lang w:eastAsia="en-US"/>
        </w:rPr>
        <w:t xml:space="preserve"> </w:t>
      </w:r>
      <w:r w:rsidRPr="00CF66FB">
        <w:rPr>
          <w:bCs/>
          <w:sz w:val="24"/>
          <w:szCs w:val="24"/>
          <w:lang w:eastAsia="en-US"/>
        </w:rPr>
        <w:t>1, w terminie obowiązywania umowy, Wykonawcy nie przysługują jakiekolwiek roszczenia wobec    Zamawiającego.</w:t>
      </w:r>
    </w:p>
    <w:p w:rsidR="001E13A0" w:rsidRPr="00CF66FB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sz w:val="24"/>
          <w:szCs w:val="24"/>
          <w:lang w:eastAsia="ar-SA"/>
        </w:rPr>
        <w:t>Zamawiający oraz Wykonawca ma prawo rozwiązać niniejszą umowę z ważnych powodów z dwumiesięcznym wypowiedzeniem złożonym na piśmie ze skutkiem na koniec miesiąca kalendarzowego.</w:t>
      </w:r>
    </w:p>
    <w:p w:rsidR="001E13A0" w:rsidRPr="00CF66FB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sz w:val="24"/>
          <w:szCs w:val="24"/>
          <w:lang w:eastAsia="ar-SA"/>
        </w:rPr>
        <w:t>W razie zaistnienia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1E13A0" w:rsidRPr="00CF66FB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sz w:val="24"/>
          <w:szCs w:val="24"/>
          <w:lang w:eastAsia="ar-SA"/>
        </w:rPr>
        <w:t>W przypadku rażącego naruszenia przez Wykonawcę postanowień zawartych w niniejszej umowie</w:t>
      </w:r>
      <w:r>
        <w:rPr>
          <w:sz w:val="24"/>
          <w:szCs w:val="24"/>
          <w:lang w:eastAsia="ar-SA"/>
        </w:rPr>
        <w:t xml:space="preserve">, </w:t>
      </w:r>
      <w:r w:rsidRPr="00CF66FB">
        <w:rPr>
          <w:sz w:val="24"/>
          <w:szCs w:val="24"/>
          <w:lang w:eastAsia="ar-SA"/>
        </w:rPr>
        <w:t xml:space="preserve">Zamawiającemu służy prawo odstąpienia </w:t>
      </w:r>
      <w:r w:rsidRPr="000500FA">
        <w:rPr>
          <w:sz w:val="24"/>
          <w:szCs w:val="24"/>
          <w:lang w:eastAsia="ar-SA"/>
        </w:rPr>
        <w:t>od</w:t>
      </w:r>
      <w:r w:rsidRPr="00CF66FB">
        <w:rPr>
          <w:color w:val="00B050"/>
          <w:sz w:val="24"/>
          <w:szCs w:val="24"/>
          <w:lang w:eastAsia="ar-SA"/>
        </w:rPr>
        <w:t xml:space="preserve"> </w:t>
      </w:r>
      <w:r w:rsidRPr="00CF66FB">
        <w:rPr>
          <w:sz w:val="24"/>
          <w:szCs w:val="24"/>
          <w:lang w:eastAsia="ar-SA"/>
        </w:rPr>
        <w:t>umowy ze skutkiem natychmiastowym.</w:t>
      </w:r>
    </w:p>
    <w:p w:rsidR="001E13A0" w:rsidRPr="00B94941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CF66FB">
        <w:rPr>
          <w:sz w:val="24"/>
          <w:szCs w:val="24"/>
          <w:lang w:eastAsia="ar-SA"/>
        </w:rPr>
        <w:t>Zamawiający może odstąpić od umowy również w następujących przypadkach:</w:t>
      </w:r>
    </w:p>
    <w:p w:rsidR="001E13A0" w:rsidRDefault="001E13A0" w:rsidP="001E13A0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  <w:lang w:eastAsia="ar-SA"/>
        </w:rPr>
      </w:pPr>
      <w:r w:rsidRPr="009C4B29">
        <w:rPr>
          <w:sz w:val="24"/>
          <w:szCs w:val="24"/>
          <w:lang w:eastAsia="ar-SA"/>
        </w:rPr>
        <w:t>ogłoszenia upadłości lub likwidacji Wykonawcy,</w:t>
      </w:r>
    </w:p>
    <w:p w:rsidR="001E13A0" w:rsidRDefault="001E13A0" w:rsidP="001E13A0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  <w:lang w:eastAsia="ar-SA"/>
        </w:rPr>
      </w:pPr>
      <w:r w:rsidRPr="009C4B29">
        <w:rPr>
          <w:sz w:val="24"/>
          <w:szCs w:val="24"/>
          <w:lang w:eastAsia="ar-SA"/>
        </w:rPr>
        <w:t>zajęcia majątku Wykonawcy przez uprawniony organ w celu zabezpieczenia lub</w:t>
      </w:r>
      <w:r>
        <w:rPr>
          <w:sz w:val="24"/>
          <w:szCs w:val="24"/>
          <w:lang w:eastAsia="ar-SA"/>
        </w:rPr>
        <w:t xml:space="preserve"> </w:t>
      </w:r>
      <w:r w:rsidRPr="009C4B29">
        <w:rPr>
          <w:sz w:val="24"/>
          <w:szCs w:val="24"/>
          <w:lang w:eastAsia="ar-SA"/>
        </w:rPr>
        <w:t>egzekucji majątku Wykonawcy uniemożliwiającego lub znacznie utrudniająceg</w:t>
      </w:r>
      <w:r>
        <w:rPr>
          <w:sz w:val="24"/>
          <w:szCs w:val="24"/>
          <w:lang w:eastAsia="ar-SA"/>
        </w:rPr>
        <w:t>o</w:t>
      </w:r>
      <w:r w:rsidRPr="009C4B29">
        <w:rPr>
          <w:sz w:val="24"/>
          <w:szCs w:val="24"/>
          <w:lang w:eastAsia="ar-SA"/>
        </w:rPr>
        <w:t xml:space="preserve"> wykonanie umowy;</w:t>
      </w:r>
    </w:p>
    <w:p w:rsidR="001E13A0" w:rsidRDefault="001E13A0" w:rsidP="001E13A0">
      <w:pPr>
        <w:pStyle w:val="Akapitzlist"/>
        <w:numPr>
          <w:ilvl w:val="0"/>
          <w:numId w:val="14"/>
        </w:numPr>
        <w:spacing w:after="120"/>
        <w:jc w:val="both"/>
        <w:rPr>
          <w:sz w:val="24"/>
          <w:szCs w:val="24"/>
          <w:lang w:eastAsia="ar-SA"/>
        </w:rPr>
      </w:pPr>
      <w:r w:rsidRPr="009C4B29">
        <w:rPr>
          <w:sz w:val="24"/>
          <w:szCs w:val="24"/>
          <w:lang w:eastAsia="ar-SA"/>
        </w:rPr>
        <w:t>wykonywan</w:t>
      </w:r>
      <w:r w:rsidRPr="00B94941">
        <w:rPr>
          <w:sz w:val="24"/>
          <w:szCs w:val="24"/>
          <w:lang w:eastAsia="ar-SA"/>
        </w:rPr>
        <w:t>i</w:t>
      </w:r>
      <w:r>
        <w:rPr>
          <w:sz w:val="24"/>
          <w:szCs w:val="24"/>
          <w:lang w:eastAsia="ar-SA"/>
        </w:rPr>
        <w:t>e</w:t>
      </w:r>
      <w:r w:rsidRPr="009C4B29">
        <w:rPr>
          <w:sz w:val="24"/>
          <w:szCs w:val="24"/>
          <w:lang w:eastAsia="ar-SA"/>
        </w:rPr>
        <w:t xml:space="preserve"> umowy przez Wykonawcę w sposób sprzeczny z jej postanowieniami lub wykonywanie umowy przy pomocy osób nie posiadających w</w:t>
      </w:r>
      <w:r>
        <w:rPr>
          <w:sz w:val="24"/>
          <w:szCs w:val="24"/>
          <w:lang w:eastAsia="ar-SA"/>
        </w:rPr>
        <w:t xml:space="preserve">ymaganych prawem uprawnień, nie </w:t>
      </w:r>
      <w:r w:rsidRPr="009C4B29">
        <w:rPr>
          <w:sz w:val="24"/>
          <w:szCs w:val="24"/>
          <w:lang w:eastAsia="ar-SA"/>
        </w:rPr>
        <w:t>stosowanie się do bieżących zaleceń Zamawiającego w zakresie wykonywania obowiązków wynikających z umowy</w:t>
      </w:r>
      <w:r>
        <w:rPr>
          <w:sz w:val="24"/>
          <w:szCs w:val="24"/>
          <w:lang w:eastAsia="ar-SA"/>
        </w:rPr>
        <w:t>,</w:t>
      </w:r>
    </w:p>
    <w:p w:rsidR="001E13A0" w:rsidRPr="009C4B29" w:rsidRDefault="001E13A0" w:rsidP="001E13A0">
      <w:pPr>
        <w:pStyle w:val="Akapitzlist"/>
        <w:numPr>
          <w:ilvl w:val="0"/>
          <w:numId w:val="14"/>
        </w:numPr>
        <w:spacing w:after="120"/>
        <w:ind w:left="1003" w:hanging="357"/>
        <w:contextualSpacing w:val="0"/>
        <w:jc w:val="both"/>
        <w:rPr>
          <w:sz w:val="24"/>
          <w:szCs w:val="24"/>
          <w:lang w:eastAsia="ar-SA"/>
        </w:rPr>
      </w:pPr>
      <w:r w:rsidRPr="009C4B29">
        <w:rPr>
          <w:sz w:val="24"/>
          <w:szCs w:val="24"/>
          <w:lang w:eastAsia="ar-SA"/>
        </w:rPr>
        <w:t>gdy Wykonawca nie podjął czynności związanych z realizacją przedmiotu umowy    lub przerwał wykonywanie tych czynności i nie kontynuuje ich.</w:t>
      </w:r>
    </w:p>
    <w:p w:rsidR="001E13A0" w:rsidRPr="00B94941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B94941">
        <w:rPr>
          <w:sz w:val="24"/>
          <w:szCs w:val="24"/>
          <w:lang w:eastAsia="ar-SA"/>
        </w:rPr>
        <w:t xml:space="preserve">Oświadczenie o odstąpieniu od umowy z przyczyn określonych w ust. </w:t>
      </w:r>
      <w:r w:rsidRPr="008B6426">
        <w:rPr>
          <w:sz w:val="24"/>
          <w:szCs w:val="24"/>
          <w:lang w:eastAsia="ar-SA"/>
        </w:rPr>
        <w:t>6</w:t>
      </w:r>
      <w:r w:rsidRPr="00B94941">
        <w:rPr>
          <w:sz w:val="24"/>
          <w:szCs w:val="24"/>
          <w:lang w:eastAsia="ar-SA"/>
        </w:rPr>
        <w:t xml:space="preserve"> Zamawiający ma</w:t>
      </w:r>
      <w:r>
        <w:rPr>
          <w:sz w:val="24"/>
          <w:szCs w:val="24"/>
          <w:lang w:eastAsia="ar-SA"/>
        </w:rPr>
        <w:t xml:space="preserve"> </w:t>
      </w:r>
      <w:r w:rsidRPr="00B94941">
        <w:rPr>
          <w:sz w:val="24"/>
          <w:szCs w:val="24"/>
          <w:lang w:eastAsia="ar-SA"/>
        </w:rPr>
        <w:t>prawo złożyć Wykonawcy w terminie 10 dni roboczych od chwili powzięcia informacji</w:t>
      </w:r>
      <w:r>
        <w:rPr>
          <w:sz w:val="24"/>
          <w:szCs w:val="24"/>
          <w:lang w:eastAsia="ar-SA"/>
        </w:rPr>
        <w:br/>
      </w:r>
      <w:r w:rsidRPr="00B94941">
        <w:rPr>
          <w:sz w:val="24"/>
          <w:szCs w:val="24"/>
          <w:lang w:eastAsia="ar-SA"/>
        </w:rPr>
        <w:t>o przyczynie tam określonej.</w:t>
      </w:r>
    </w:p>
    <w:p w:rsidR="001E13A0" w:rsidRPr="00B94941" w:rsidRDefault="001E13A0" w:rsidP="001E13A0">
      <w:pPr>
        <w:pStyle w:val="Akapitzlist"/>
        <w:numPr>
          <w:ilvl w:val="0"/>
          <w:numId w:val="13"/>
        </w:numPr>
        <w:spacing w:after="120"/>
        <w:ind w:left="283" w:hanging="357"/>
        <w:contextualSpacing w:val="0"/>
        <w:jc w:val="both"/>
        <w:rPr>
          <w:bCs/>
          <w:sz w:val="24"/>
          <w:szCs w:val="24"/>
          <w:lang w:eastAsia="en-US"/>
        </w:rPr>
      </w:pPr>
      <w:r w:rsidRPr="00B94941">
        <w:rPr>
          <w:sz w:val="24"/>
          <w:szCs w:val="24"/>
          <w:lang w:eastAsia="en-US"/>
        </w:rPr>
        <w:t xml:space="preserve">Wszelkie ewentualne kwestie sporne powstałe na tle wykonania umowy Strony rozstrzygać  będą polubownie, w drodze wzajemnych negocjacji. W przypadku braku porozumienia                   w terminie do 30 dni od dnia podjęcia negocjacji - spory podlegają rozstrzyganiu przez </w:t>
      </w:r>
      <w:r>
        <w:rPr>
          <w:sz w:val="24"/>
          <w:szCs w:val="24"/>
          <w:lang w:eastAsia="en-US"/>
        </w:rPr>
        <w:t>S</w:t>
      </w:r>
      <w:r w:rsidRPr="00B94941">
        <w:rPr>
          <w:sz w:val="24"/>
          <w:szCs w:val="24"/>
          <w:lang w:eastAsia="en-US"/>
        </w:rPr>
        <w:t xml:space="preserve">ąd  </w:t>
      </w:r>
      <w:r w:rsidRPr="00B94941">
        <w:rPr>
          <w:sz w:val="24"/>
          <w:szCs w:val="24"/>
          <w:lang w:eastAsia="en-US"/>
        </w:rPr>
        <w:br/>
        <w:t>właściwy dla siedziby Zamawiającego.</w:t>
      </w:r>
    </w:p>
    <w:p w:rsidR="001E13A0" w:rsidRDefault="001E13A0" w:rsidP="001E13A0">
      <w:pPr>
        <w:spacing w:after="120" w:line="288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§ 9</w:t>
      </w:r>
    </w:p>
    <w:p w:rsidR="001E13A0" w:rsidRPr="00B94941" w:rsidRDefault="001E13A0" w:rsidP="001E13A0">
      <w:pPr>
        <w:spacing w:after="240" w:line="288" w:lineRule="auto"/>
        <w:jc w:val="center"/>
        <w:rPr>
          <w:sz w:val="24"/>
          <w:szCs w:val="24"/>
          <w:lang w:eastAsia="en-US"/>
        </w:rPr>
      </w:pPr>
      <w:r w:rsidRPr="00B94941">
        <w:rPr>
          <w:b/>
          <w:bCs/>
          <w:sz w:val="24"/>
          <w:szCs w:val="24"/>
          <w:lang w:eastAsia="ar-SA"/>
        </w:rPr>
        <w:t>WYNAGRODZENIE I ZASADY ROZLICZENIA PŁATNOŚCI</w:t>
      </w:r>
    </w:p>
    <w:p w:rsidR="001E13A0" w:rsidRPr="009036D9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0500FA">
        <w:rPr>
          <w:bCs/>
          <w:sz w:val="24"/>
          <w:szCs w:val="24"/>
          <w:lang w:eastAsia="ar-SA"/>
        </w:rPr>
        <w:t xml:space="preserve">Maksymalne wynagrodzenie Wykonawcy za realizację przedmiotu umowy, o którym mowa w </w:t>
      </w:r>
      <w:r w:rsidRPr="000500FA">
        <w:rPr>
          <w:bCs/>
          <w:sz w:val="24"/>
          <w:szCs w:val="24"/>
          <w:lang w:eastAsia="en-US"/>
        </w:rPr>
        <w:t xml:space="preserve">§ 1 ust. 1 ustala się </w:t>
      </w:r>
      <w:r w:rsidRPr="000500FA">
        <w:rPr>
          <w:bCs/>
          <w:sz w:val="24"/>
          <w:szCs w:val="24"/>
          <w:lang w:eastAsia="ar-SA"/>
        </w:rPr>
        <w:t xml:space="preserve">na kwotę: …….………. zł brutto </w:t>
      </w:r>
      <w:r w:rsidRPr="000500FA">
        <w:rPr>
          <w:bCs/>
          <w:i/>
          <w:sz w:val="24"/>
          <w:szCs w:val="24"/>
          <w:lang w:eastAsia="ar-SA"/>
        </w:rPr>
        <w:t>(słownie: ………………… 00/100).</w:t>
      </w:r>
      <w:r w:rsidRPr="000500FA">
        <w:rPr>
          <w:bCs/>
          <w:sz w:val="24"/>
          <w:szCs w:val="24"/>
          <w:lang w:eastAsia="ar-SA"/>
        </w:rPr>
        <w:t xml:space="preserve"> </w:t>
      </w:r>
      <w:r w:rsidRPr="000500FA">
        <w:rPr>
          <w:bCs/>
          <w:sz w:val="24"/>
          <w:szCs w:val="24"/>
          <w:lang w:eastAsia="ar-SA"/>
        </w:rPr>
        <w:br/>
        <w:t xml:space="preserve">W/w wynagrodzenie zawiera wszelkie koszty niezbędne do realizacji przedmiotu umowy </w:t>
      </w:r>
      <w:r w:rsidRPr="000500FA">
        <w:rPr>
          <w:bCs/>
          <w:sz w:val="24"/>
          <w:szCs w:val="24"/>
          <w:lang w:eastAsia="ar-SA"/>
        </w:rPr>
        <w:br/>
        <w:t xml:space="preserve">w sposób kompletny, w pełnym zakresie określonym w </w:t>
      </w:r>
      <w:r w:rsidRPr="000500FA">
        <w:rPr>
          <w:bCs/>
          <w:sz w:val="24"/>
          <w:szCs w:val="24"/>
          <w:lang w:eastAsia="en-US"/>
        </w:rPr>
        <w:t xml:space="preserve">§ 1 ust. 1 umowy, w tym koszty </w:t>
      </w:r>
      <w:r w:rsidRPr="009036D9">
        <w:rPr>
          <w:bCs/>
          <w:sz w:val="24"/>
          <w:szCs w:val="24"/>
          <w:lang w:eastAsia="en-US"/>
        </w:rPr>
        <w:t>dojazdu, materiałów, części, opłaty i podatki w szczególności podat</w:t>
      </w:r>
      <w:r>
        <w:rPr>
          <w:bCs/>
          <w:sz w:val="24"/>
          <w:szCs w:val="24"/>
          <w:lang w:eastAsia="en-US"/>
        </w:rPr>
        <w:t>ek</w:t>
      </w:r>
      <w:r w:rsidRPr="009036D9">
        <w:rPr>
          <w:bCs/>
          <w:sz w:val="24"/>
          <w:szCs w:val="24"/>
          <w:lang w:eastAsia="en-US"/>
        </w:rPr>
        <w:t xml:space="preserve"> od towarów i usłu</w:t>
      </w:r>
      <w:r>
        <w:rPr>
          <w:bCs/>
          <w:sz w:val="24"/>
          <w:szCs w:val="24"/>
          <w:lang w:eastAsia="en-US"/>
        </w:rPr>
        <w:t>g</w:t>
      </w:r>
      <w:r w:rsidRPr="009036D9">
        <w:rPr>
          <w:bCs/>
          <w:sz w:val="24"/>
          <w:szCs w:val="24"/>
          <w:lang w:eastAsia="en-US"/>
        </w:rPr>
        <w:t xml:space="preserve">  (VAT).</w:t>
      </w:r>
    </w:p>
    <w:p w:rsidR="001E13A0" w:rsidRPr="000500F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0500FA">
        <w:rPr>
          <w:sz w:val="24"/>
          <w:szCs w:val="24"/>
          <w:lang w:eastAsia="en-US"/>
        </w:rPr>
        <w:lastRenderedPageBreak/>
        <w:t xml:space="preserve">Szczegółowe, jednostkowe ceny usług objętych przedmiotem zamówienia określone są </w:t>
      </w:r>
      <w:r w:rsidRPr="000500FA">
        <w:rPr>
          <w:sz w:val="24"/>
          <w:szCs w:val="24"/>
          <w:lang w:eastAsia="en-US"/>
        </w:rPr>
        <w:br/>
        <w:t>w ofercie Wykonawcy stanowiącej załącznik nr 2 do umowy.</w:t>
      </w:r>
    </w:p>
    <w:p w:rsidR="001E13A0" w:rsidRPr="009C737C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9C737C">
        <w:rPr>
          <w:sz w:val="24"/>
          <w:szCs w:val="24"/>
          <w:lang w:eastAsia="en-US"/>
        </w:rPr>
        <w:t xml:space="preserve">Za naprawę i usunięcie awarii, o których mowa w </w:t>
      </w:r>
      <w:r w:rsidRPr="009C737C">
        <w:rPr>
          <w:bCs/>
          <w:sz w:val="24"/>
          <w:szCs w:val="24"/>
          <w:lang w:eastAsia="en-US"/>
        </w:rPr>
        <w:t>§ 4 ust. 1. Zamawiający dodatkowo zapłaci Wykonawcy kwotę obejmującą koszt użytych materiałów. Wielkość kosztów materiałów należy każdorazowo uzgodnić z Zamawiającym. Kwota stanowiąca koszt użytych materiałów wchodzi w skład maksymalnego wynagrodzenia, o którym mowa w § 9 ust. 1.</w:t>
      </w:r>
    </w:p>
    <w:p w:rsidR="001E13A0" w:rsidRPr="000500F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0500FA">
        <w:rPr>
          <w:sz w:val="24"/>
          <w:szCs w:val="24"/>
          <w:lang w:eastAsia="en-US"/>
        </w:rPr>
        <w:t xml:space="preserve">Wypłata wynagrodzenia za usługi, o których mowa w </w:t>
      </w:r>
      <w:r w:rsidRPr="000500FA">
        <w:rPr>
          <w:bCs/>
          <w:sz w:val="24"/>
          <w:szCs w:val="24"/>
          <w:lang w:eastAsia="en-US"/>
        </w:rPr>
        <w:t>§</w:t>
      </w:r>
      <w:r w:rsidRPr="000500FA">
        <w:rPr>
          <w:b/>
          <w:bCs/>
          <w:sz w:val="24"/>
          <w:szCs w:val="24"/>
          <w:lang w:eastAsia="en-US"/>
        </w:rPr>
        <w:t xml:space="preserve"> </w:t>
      </w:r>
      <w:r w:rsidRPr="000500FA">
        <w:rPr>
          <w:bCs/>
          <w:sz w:val="24"/>
          <w:szCs w:val="24"/>
          <w:lang w:eastAsia="en-US"/>
        </w:rPr>
        <w:t>1 ust. 1,</w:t>
      </w:r>
      <w:r w:rsidRPr="000500FA">
        <w:rPr>
          <w:b/>
          <w:bCs/>
          <w:sz w:val="24"/>
          <w:szCs w:val="24"/>
          <w:lang w:eastAsia="en-US"/>
        </w:rPr>
        <w:t xml:space="preserve"> </w:t>
      </w:r>
      <w:r w:rsidRPr="000500FA">
        <w:rPr>
          <w:sz w:val="24"/>
          <w:szCs w:val="24"/>
          <w:lang w:eastAsia="en-US"/>
        </w:rPr>
        <w:t xml:space="preserve">następować będzie po wykonaniu usługi, na podstawie przedstawionych przez Wykonawcę Zamawiającemu protokołów i wystawionych na ich podstawie faktur, odrębnie na poszczególne obiekty. </w:t>
      </w:r>
    </w:p>
    <w:p w:rsidR="001E13A0" w:rsidRPr="006B77DF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6B77DF">
        <w:rPr>
          <w:sz w:val="24"/>
          <w:szCs w:val="24"/>
          <w:lang w:eastAsia="en-US"/>
        </w:rPr>
        <w:t xml:space="preserve">Wynagrodzenie za czynności wymienione w </w:t>
      </w:r>
      <w:r w:rsidRPr="006B77DF">
        <w:rPr>
          <w:bCs/>
          <w:sz w:val="24"/>
          <w:szCs w:val="24"/>
          <w:lang w:eastAsia="en-US"/>
        </w:rPr>
        <w:t xml:space="preserve">§ 4 ust. 3 i 5 zostanie wypłacone po usunięciu awarii na podstawie dostarczonego Zamawiającemu protokołu i wystawionej na jego podstawie faktury. </w:t>
      </w:r>
    </w:p>
    <w:p w:rsidR="001E13A0" w:rsidRPr="000500F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0500FA">
        <w:rPr>
          <w:bCs/>
          <w:sz w:val="24"/>
          <w:szCs w:val="24"/>
          <w:lang w:eastAsia="en-US"/>
        </w:rPr>
        <w:t>Zapłata wynagrodzenia dla Wykonawcy będzie następować w terminie 21 dni od daty dostarczenia Zamawiającemu prawidłowo wystawionej faktury, na rachunek bankowy Wykonawcy nr ………………………..</w:t>
      </w:r>
    </w:p>
    <w:p w:rsidR="001E13A0" w:rsidRPr="00D8085D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9036D9">
        <w:rPr>
          <w:sz w:val="24"/>
          <w:szCs w:val="24"/>
          <w:lang w:eastAsia="en-US"/>
        </w:rPr>
        <w:t>Dniem zapłaty będzie dzień obciążenia rachunku bankowego Zamawiającego.</w:t>
      </w:r>
    </w:p>
    <w:p w:rsidR="001E13A0" w:rsidRPr="0059314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D8085D">
        <w:rPr>
          <w:rFonts w:eastAsiaTheme="minorHAnsi" w:cstheme="minorBidi"/>
          <w:sz w:val="24"/>
          <w:szCs w:val="24"/>
          <w:lang w:eastAsia="en-US"/>
        </w:rPr>
        <w:t>Zamawiający zastrzega sobie prawo realizacji zapłaty należności z zastosowanie</w:t>
      </w:r>
      <w:r>
        <w:rPr>
          <w:rFonts w:eastAsiaTheme="minorHAnsi" w:cstheme="minorBidi"/>
          <w:sz w:val="24"/>
          <w:szCs w:val="24"/>
          <w:lang w:eastAsia="en-US"/>
        </w:rPr>
        <w:t xml:space="preserve">m </w:t>
      </w:r>
      <w:r w:rsidRPr="00D8085D">
        <w:rPr>
          <w:rFonts w:eastAsiaTheme="minorHAnsi" w:cstheme="minorBidi"/>
          <w:sz w:val="24"/>
          <w:szCs w:val="24"/>
          <w:lang w:eastAsia="en-US"/>
        </w:rPr>
        <w:t>mechanizmu podzielonej płatności.</w:t>
      </w:r>
    </w:p>
    <w:p w:rsidR="001E13A0" w:rsidRPr="0059314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59314A">
        <w:rPr>
          <w:sz w:val="24"/>
          <w:szCs w:val="24"/>
        </w:rPr>
        <w:t>Finansowe wierzytelności Wykonawcy, wynikające z umowy, nie mogą być przeniesione          na rzecz osób trzecich bez pisemnej zgody Zamawiającego</w:t>
      </w:r>
      <w:r>
        <w:rPr>
          <w:sz w:val="24"/>
          <w:szCs w:val="24"/>
        </w:rPr>
        <w:t>.</w:t>
      </w:r>
    </w:p>
    <w:p w:rsidR="001E13A0" w:rsidRPr="0059314A" w:rsidRDefault="001E13A0" w:rsidP="001E13A0">
      <w:pPr>
        <w:pStyle w:val="Akapitzlist"/>
        <w:numPr>
          <w:ilvl w:val="0"/>
          <w:numId w:val="15"/>
        </w:numPr>
        <w:spacing w:after="120"/>
        <w:ind w:left="284" w:hanging="357"/>
        <w:contextualSpacing w:val="0"/>
        <w:jc w:val="both"/>
      </w:pPr>
      <w:r w:rsidRPr="0059314A">
        <w:rPr>
          <w:sz w:val="24"/>
          <w:szCs w:val="24"/>
        </w:rPr>
        <w:t>Podstawą do sporządzenia faktury będzie protokół odbioru wykonanej usługi potwierdzony przez Zamawiającego.</w:t>
      </w:r>
    </w:p>
    <w:p w:rsidR="001E13A0" w:rsidRPr="0059314A" w:rsidRDefault="001E13A0" w:rsidP="001E13A0">
      <w:pPr>
        <w:ind w:left="360"/>
        <w:jc w:val="center"/>
        <w:rPr>
          <w:b/>
          <w:sz w:val="24"/>
          <w:szCs w:val="24"/>
          <w:lang w:eastAsia="en-US"/>
        </w:rPr>
      </w:pPr>
      <w:r w:rsidRPr="0059314A">
        <w:rPr>
          <w:b/>
          <w:bCs/>
          <w:sz w:val="24"/>
          <w:szCs w:val="24"/>
          <w:lang w:eastAsia="en-US"/>
        </w:rPr>
        <w:t>§ 10</w:t>
      </w:r>
    </w:p>
    <w:p w:rsidR="001E13A0" w:rsidRPr="000500FA" w:rsidRDefault="001E13A0" w:rsidP="001E13A0">
      <w:pPr>
        <w:ind w:left="360"/>
        <w:jc w:val="center"/>
        <w:rPr>
          <w:sz w:val="24"/>
          <w:szCs w:val="24"/>
        </w:rPr>
      </w:pPr>
      <w:r w:rsidRPr="000500FA">
        <w:rPr>
          <w:b/>
          <w:sz w:val="24"/>
          <w:szCs w:val="24"/>
          <w:lang w:eastAsia="en-US"/>
        </w:rPr>
        <w:t>KARY</w:t>
      </w:r>
      <w:r w:rsidRPr="000500FA">
        <w:rPr>
          <w:b/>
          <w:sz w:val="24"/>
          <w:szCs w:val="24"/>
        </w:rPr>
        <w:t xml:space="preserve"> UMOWNE</w:t>
      </w:r>
      <w:r w:rsidRPr="000500FA">
        <w:rPr>
          <w:sz w:val="24"/>
          <w:szCs w:val="24"/>
        </w:rPr>
        <w:br/>
      </w:r>
    </w:p>
    <w:p w:rsidR="001E13A0" w:rsidRDefault="001E13A0" w:rsidP="001E13A0">
      <w:pPr>
        <w:numPr>
          <w:ilvl w:val="0"/>
          <w:numId w:val="5"/>
        </w:numPr>
        <w:spacing w:after="120" w:line="288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Wykonawca zapłaci Zamawiającemu kary umowne:</w:t>
      </w:r>
    </w:p>
    <w:p w:rsidR="001E13A0" w:rsidRPr="00040CAD" w:rsidRDefault="001E13A0" w:rsidP="001E13A0">
      <w:pPr>
        <w:pStyle w:val="Akapitzlist"/>
        <w:numPr>
          <w:ilvl w:val="1"/>
          <w:numId w:val="16"/>
        </w:numPr>
        <w:spacing w:after="120"/>
        <w:jc w:val="both"/>
        <w:rPr>
          <w:sz w:val="24"/>
          <w:szCs w:val="24"/>
          <w:lang w:eastAsia="en-US"/>
        </w:rPr>
      </w:pPr>
      <w:r w:rsidRPr="00040CAD">
        <w:rPr>
          <w:sz w:val="24"/>
          <w:szCs w:val="24"/>
        </w:rPr>
        <w:t>w przypadku niedotrzymania terminów określonych w § 6 ust. 1 - Wykonawca zapłaci  Zamawiającemu karę umowną w wysokości 0,2 %</w:t>
      </w:r>
      <w:r w:rsidRPr="00040CAD">
        <w:rPr>
          <w:strike/>
          <w:color w:val="00B050"/>
          <w:sz w:val="24"/>
          <w:szCs w:val="24"/>
        </w:rPr>
        <w:t xml:space="preserve"> </w:t>
      </w:r>
      <w:r w:rsidRPr="00040CAD">
        <w:rPr>
          <w:sz w:val="24"/>
          <w:szCs w:val="24"/>
        </w:rPr>
        <w:t>wartości umowy brutto, o której mowa w § 9 ust. 1 za każdy dzień opóźnienia,</w:t>
      </w:r>
    </w:p>
    <w:p w:rsidR="001E13A0" w:rsidRPr="00040CAD" w:rsidRDefault="001E13A0" w:rsidP="001E13A0">
      <w:pPr>
        <w:pStyle w:val="Akapitzlist"/>
        <w:numPr>
          <w:ilvl w:val="1"/>
          <w:numId w:val="16"/>
        </w:numPr>
        <w:spacing w:after="120"/>
        <w:jc w:val="both"/>
        <w:rPr>
          <w:sz w:val="24"/>
          <w:szCs w:val="24"/>
          <w:lang w:eastAsia="en-US"/>
        </w:rPr>
      </w:pPr>
      <w:r w:rsidRPr="00040CAD">
        <w:rPr>
          <w:bCs/>
          <w:sz w:val="24"/>
          <w:szCs w:val="24"/>
          <w:lang w:eastAsia="en-US"/>
        </w:rPr>
        <w:t xml:space="preserve">w przypadku nie okazania zawartych umów o pracę lub innych dokumentów  poświadczających zatrudnienie z pracownikami realizującymi przedmiot umowy    Wykonawca będzie zobowiązany do zapłacenia kary umownej w wysokości  </w:t>
      </w:r>
      <w:r w:rsidRPr="00040CAD">
        <w:rPr>
          <w:bCs/>
          <w:sz w:val="24"/>
          <w:szCs w:val="24"/>
          <w:lang w:eastAsia="en-US"/>
        </w:rPr>
        <w:br/>
        <w:t xml:space="preserve"> 2 500,00 zł brutto za każdy taki przypadek,</w:t>
      </w:r>
    </w:p>
    <w:p w:rsidR="001E13A0" w:rsidRDefault="001E13A0" w:rsidP="001E13A0">
      <w:pPr>
        <w:pStyle w:val="Akapitzlist"/>
        <w:numPr>
          <w:ilvl w:val="1"/>
          <w:numId w:val="16"/>
        </w:numPr>
        <w:spacing w:after="120"/>
        <w:jc w:val="both"/>
        <w:rPr>
          <w:sz w:val="24"/>
          <w:szCs w:val="24"/>
          <w:lang w:eastAsia="en-US"/>
        </w:rPr>
      </w:pPr>
      <w:r w:rsidRPr="00040CAD">
        <w:rPr>
          <w:sz w:val="24"/>
          <w:szCs w:val="24"/>
        </w:rPr>
        <w:t xml:space="preserve">z tytułu odstąpienia od umowy przez Zamawiającego lub Wykonawcę z przyczyn zależnych od Wykonawcy - w wysokości 10% wynagrodzenia umownego brutto określonego w § 9 ust. 1. W tym przypadku Wykonawca może zażądać jedynie wynagrodzenia należnego mu z tytułu faktycznie wykonanej części umowy. </w:t>
      </w:r>
    </w:p>
    <w:p w:rsidR="001E13A0" w:rsidRPr="00A66BA0" w:rsidRDefault="001E13A0" w:rsidP="001E13A0">
      <w:pPr>
        <w:ind w:left="360"/>
        <w:jc w:val="both"/>
        <w:rPr>
          <w:sz w:val="24"/>
          <w:szCs w:val="24"/>
          <w:lang w:eastAsia="en-US"/>
        </w:rPr>
      </w:pPr>
    </w:p>
    <w:p w:rsidR="001E13A0" w:rsidRPr="006B77DF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A66BA0">
        <w:rPr>
          <w:color w:val="000000"/>
          <w:sz w:val="24"/>
          <w:szCs w:val="24"/>
        </w:rPr>
        <w:t xml:space="preserve">W </w:t>
      </w:r>
      <w:r w:rsidRPr="006B77DF">
        <w:rPr>
          <w:color w:val="000000"/>
          <w:sz w:val="24"/>
          <w:szCs w:val="24"/>
        </w:rPr>
        <w:t>przypadku, o którym mowa w ust. 1 pkt a, b i c Zamawiający wystawi notę obciążeniową obejmującą karę umowną z wezwaniem do jej zapłaty w terminie 14 dni od daty jej wysłania.</w:t>
      </w:r>
    </w:p>
    <w:p w:rsidR="001E13A0" w:rsidRPr="006B77DF" w:rsidRDefault="001E13A0" w:rsidP="001E13A0">
      <w:pPr>
        <w:pStyle w:val="Akapitzlist"/>
        <w:spacing w:after="120"/>
        <w:ind w:left="283"/>
        <w:jc w:val="both"/>
        <w:rPr>
          <w:color w:val="000000"/>
          <w:sz w:val="24"/>
          <w:szCs w:val="24"/>
        </w:rPr>
      </w:pPr>
    </w:p>
    <w:p w:rsidR="001E13A0" w:rsidRPr="006B77DF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6B77DF">
        <w:rPr>
          <w:color w:val="000000"/>
          <w:sz w:val="24"/>
          <w:szCs w:val="24"/>
        </w:rPr>
        <w:t>Nota obciążeniowa może zostać przesłana/dostarczona elektronicznie na adres Wykonawcy:</w:t>
      </w:r>
      <w:r w:rsidRPr="006B77DF">
        <w:rPr>
          <w:color w:val="000000"/>
          <w:sz w:val="24"/>
          <w:szCs w:val="24"/>
        </w:rPr>
        <w:br/>
        <w:t xml:space="preserve">……………………………… </w:t>
      </w:r>
      <w:r w:rsidRPr="006B77DF">
        <w:rPr>
          <w:sz w:val="24"/>
          <w:szCs w:val="24"/>
        </w:rPr>
        <w:t>w formacie .pdf za potwierdzeniem odbioru. Wykonawca zobowiązuje się potwierdzić otrzymanie na skrzynkę e-mail wiadomości zawierającej notę obciążeniową.</w:t>
      </w:r>
    </w:p>
    <w:p w:rsidR="001E13A0" w:rsidRPr="00A66BA0" w:rsidRDefault="001E13A0" w:rsidP="001E13A0">
      <w:pPr>
        <w:pStyle w:val="Akapitzlist"/>
        <w:rPr>
          <w:sz w:val="24"/>
          <w:szCs w:val="24"/>
        </w:rPr>
      </w:pPr>
    </w:p>
    <w:p w:rsidR="001E13A0" w:rsidRPr="00A66BA0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A66BA0">
        <w:rPr>
          <w:sz w:val="24"/>
          <w:szCs w:val="24"/>
          <w:lang w:eastAsia="en-US"/>
        </w:rPr>
        <w:t>Naliczenie i zapłata kar umownych nie zwalnia Wykonawcy z należytego wykonania   przedmiotu umowy.</w:t>
      </w:r>
    </w:p>
    <w:p w:rsidR="001E13A0" w:rsidRPr="00A66BA0" w:rsidRDefault="001E13A0" w:rsidP="001E13A0">
      <w:pPr>
        <w:pStyle w:val="Akapitzlist"/>
        <w:rPr>
          <w:color w:val="000000"/>
          <w:sz w:val="24"/>
          <w:szCs w:val="24"/>
        </w:rPr>
      </w:pPr>
    </w:p>
    <w:p w:rsidR="001E13A0" w:rsidRPr="00A66BA0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A66BA0">
        <w:rPr>
          <w:sz w:val="24"/>
          <w:szCs w:val="24"/>
          <w:lang w:eastAsia="en-US"/>
        </w:rPr>
        <w:t xml:space="preserve">Po bezskutecznym upływie </w:t>
      </w:r>
      <w:r w:rsidRPr="006B77DF">
        <w:rPr>
          <w:sz w:val="24"/>
          <w:szCs w:val="24"/>
          <w:lang w:eastAsia="en-US"/>
        </w:rPr>
        <w:t>terminu określonego w § 10 ust. 2</w:t>
      </w:r>
      <w:r w:rsidRPr="00A66BA0">
        <w:rPr>
          <w:sz w:val="24"/>
          <w:szCs w:val="24"/>
          <w:lang w:eastAsia="en-US"/>
        </w:rPr>
        <w:t xml:space="preserve"> Zamawiający ma prawo potracić naliczoną karę umowną z faktury przedstawionej do zapłaty, na co Wykonawca wyraża zgodę i do czego upoważnia Zamawiającego bez potrzeby uzyskiwania pisemnego potwierdzenia.</w:t>
      </w:r>
    </w:p>
    <w:p w:rsidR="001E13A0" w:rsidRPr="00A66BA0" w:rsidRDefault="001E13A0" w:rsidP="001E13A0">
      <w:pPr>
        <w:pStyle w:val="Akapitzlist"/>
        <w:rPr>
          <w:color w:val="000000"/>
          <w:sz w:val="24"/>
          <w:szCs w:val="24"/>
        </w:rPr>
      </w:pPr>
    </w:p>
    <w:p w:rsidR="001E13A0" w:rsidRPr="00A66BA0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A66BA0">
        <w:rPr>
          <w:sz w:val="24"/>
          <w:szCs w:val="24"/>
          <w:lang w:eastAsia="en-US"/>
        </w:rPr>
        <w:t>Niezależnie od postanowień ust. 1 Zamawiający będzie miał prawo dochodzić odszkodowania na zasadach ogólnych w przypadku, gdy szkoda powstała po stronie Zamawiającego w wyniku niewykonania bądź nienależytego wykonania umowy przez Wykonawcę przewyższa wartość kar umownych lub gdy kara umowna nie pokryje wyrządzonej szkody.</w:t>
      </w:r>
    </w:p>
    <w:p w:rsidR="001E13A0" w:rsidRPr="00A66BA0" w:rsidRDefault="001E13A0" w:rsidP="001E13A0">
      <w:pPr>
        <w:pStyle w:val="Akapitzlist"/>
        <w:rPr>
          <w:color w:val="000000"/>
          <w:sz w:val="24"/>
          <w:szCs w:val="24"/>
        </w:rPr>
      </w:pPr>
    </w:p>
    <w:p w:rsidR="001E13A0" w:rsidRPr="00A66BA0" w:rsidRDefault="001E13A0" w:rsidP="001E13A0">
      <w:pPr>
        <w:pStyle w:val="Akapitzlist"/>
        <w:numPr>
          <w:ilvl w:val="0"/>
          <w:numId w:val="5"/>
        </w:numPr>
        <w:spacing w:after="120"/>
        <w:jc w:val="both"/>
        <w:rPr>
          <w:color w:val="000000"/>
          <w:sz w:val="24"/>
          <w:szCs w:val="24"/>
        </w:rPr>
      </w:pPr>
      <w:r w:rsidRPr="00A66BA0">
        <w:rPr>
          <w:sz w:val="24"/>
          <w:szCs w:val="24"/>
        </w:rPr>
        <w:t>Zamawiający zastrzega sobie prawo do odszkodowania uzupełniającego przenoszącego wysokość kar umownych do wysokości poniesionej szkody.</w:t>
      </w:r>
    </w:p>
    <w:p w:rsidR="001E13A0" w:rsidRPr="00B94B51" w:rsidRDefault="001E13A0" w:rsidP="001E13A0">
      <w:pPr>
        <w:spacing w:after="120"/>
        <w:ind w:left="284" w:hanging="284"/>
        <w:jc w:val="center"/>
        <w:rPr>
          <w:rFonts w:eastAsia="Calibri"/>
          <w:b/>
          <w:sz w:val="24"/>
          <w:szCs w:val="24"/>
          <w:lang w:eastAsia="zh-CN"/>
        </w:rPr>
      </w:pPr>
      <w:r w:rsidRPr="00B94B51">
        <w:rPr>
          <w:b/>
          <w:sz w:val="24"/>
          <w:szCs w:val="24"/>
          <w:lang w:eastAsia="en-US"/>
        </w:rPr>
        <w:t>§ 11</w:t>
      </w:r>
      <w:bookmarkStart w:id="1" w:name="_Ref271142313"/>
      <w:r w:rsidRPr="00B94B51">
        <w:rPr>
          <w:rFonts w:eastAsia="Calibri"/>
          <w:b/>
          <w:sz w:val="24"/>
          <w:szCs w:val="24"/>
          <w:lang w:eastAsia="zh-CN"/>
        </w:rPr>
        <w:t xml:space="preserve"> </w:t>
      </w:r>
    </w:p>
    <w:p w:rsidR="001E13A0" w:rsidRPr="00A66BA0" w:rsidRDefault="001E13A0" w:rsidP="001E13A0">
      <w:pPr>
        <w:spacing w:after="120"/>
        <w:ind w:left="284" w:hanging="284"/>
        <w:jc w:val="center"/>
        <w:rPr>
          <w:sz w:val="24"/>
          <w:szCs w:val="24"/>
          <w:lang w:eastAsia="en-US"/>
        </w:rPr>
      </w:pPr>
      <w:r w:rsidRPr="00B94B51">
        <w:rPr>
          <w:b/>
          <w:sz w:val="24"/>
          <w:szCs w:val="24"/>
          <w:lang w:eastAsia="en-US"/>
        </w:rPr>
        <w:t>ZACHOWANIE POUFNOŚCI</w:t>
      </w:r>
      <w:bookmarkEnd w:id="1"/>
    </w:p>
    <w:p w:rsidR="001E13A0" w:rsidRDefault="001E13A0" w:rsidP="001E13A0">
      <w:pPr>
        <w:spacing w:after="120"/>
        <w:jc w:val="both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  <w:lang w:eastAsia="zh-CN"/>
        </w:rPr>
        <w:t>Wykonawca zobowiązuje się do zachowania w tajemnicy wszelkich informacji, danych otrzymanych i uzyskanych od Zamawiającego w związku z wykonaniem z</w:t>
      </w:r>
      <w:r>
        <w:rPr>
          <w:sz w:val="24"/>
          <w:szCs w:val="24"/>
          <w:lang w:eastAsia="zh-CN"/>
        </w:rPr>
        <w:t>obowiązań  wynikających z umowy.</w:t>
      </w:r>
    </w:p>
    <w:p w:rsidR="001E13A0" w:rsidRPr="00A66BA0" w:rsidRDefault="001E13A0" w:rsidP="001E13A0">
      <w:pPr>
        <w:jc w:val="both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  <w:lang w:eastAsia="zh-CN"/>
        </w:rPr>
        <w:t xml:space="preserve">Strony zobowiązują się do przestrzegania przy wykonywaniu umowy wszystkich postanowień zawartych w obowiązujących przepisach prawnych związanych </w:t>
      </w:r>
      <w:r w:rsidRPr="00A66BA0">
        <w:rPr>
          <w:sz w:val="24"/>
          <w:szCs w:val="24"/>
          <w:lang w:eastAsia="zh-CN"/>
        </w:rPr>
        <w:br/>
        <w:t>z ochroną tajemnicy skarbowej, informacji niejawnych oraz danych osobowych.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  <w:lang w:eastAsia="zh-CN"/>
        </w:rPr>
        <w:t>Obowiązek określony w ust. 1 niniejszego paragrafu nie dotyczy informacji powszechnie znanych oraz udostępniania informacji na podstawie bezwzględnie obowiązujących przepisów prawa, a w szczególności na żądanie sądu, prokuratury, organów podatkowych lub organów kontrolnych.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  <w:lang w:eastAsia="zh-CN"/>
        </w:rPr>
        <w:t>Wykonawca ponosi odpowiedzialność za zachowanie tajemnicy przez wszelkie osoby, którymi będzie się posługiwać przy wykonywaniu umowy.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bookmarkStart w:id="2" w:name="_Ref271142379"/>
      <w:r w:rsidRPr="00A66BA0">
        <w:rPr>
          <w:sz w:val="24"/>
          <w:szCs w:val="24"/>
        </w:rPr>
        <w:t xml:space="preserve">Wykonawca zobowiązuje się do przekazania Zamawiającemu, najpóźniej w dniu podpisania umowy oświadczenia Wykonawcy o ochronie informacji, według wzoru który określa </w:t>
      </w:r>
      <w:hyperlink r:id="rId9" w:anchor="zalacznik" w:history="1">
        <w:r w:rsidRPr="00A66BA0">
          <w:rPr>
            <w:sz w:val="24"/>
            <w:szCs w:val="24"/>
          </w:rPr>
          <w:t>załącznik</w:t>
        </w:r>
      </w:hyperlink>
      <w:r w:rsidRPr="00A66BA0">
        <w:rPr>
          <w:sz w:val="24"/>
          <w:szCs w:val="24"/>
        </w:rPr>
        <w:t xml:space="preserve"> nr 4 do umowy.</w:t>
      </w:r>
      <w:bookmarkEnd w:id="2"/>
    </w:p>
    <w:p w:rsidR="001E13A0" w:rsidRPr="00A66BA0" w:rsidRDefault="001E13A0" w:rsidP="001E13A0">
      <w:pPr>
        <w:pStyle w:val="Akapitzlist"/>
        <w:rPr>
          <w:sz w:val="24"/>
          <w:szCs w:val="24"/>
          <w:lang w:eastAsia="zh-CN"/>
        </w:rPr>
      </w:pPr>
    </w:p>
    <w:p w:rsidR="001E13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</w:rPr>
        <w:t xml:space="preserve">Wykonawca odpowiada za szkodę wyrządzoną Zamawiającemu przez ujawnienie, przekazanie, wykorzystanie, zbycie lub oferowanie do zbycia informacji otrzymanych </w:t>
      </w:r>
      <w:r w:rsidRPr="00A66BA0">
        <w:rPr>
          <w:sz w:val="24"/>
          <w:szCs w:val="24"/>
        </w:rPr>
        <w:br/>
        <w:t xml:space="preserve">od Zamawiającego, wbrew postanowieniom umowy. Zobowiązanie to wiąże Wykonawcę również po wykonaniu przedmiotu umowy lub jej rozwiązaniu, bez względu na przyczynę </w:t>
      </w:r>
      <w:r w:rsidRPr="00A66BA0">
        <w:rPr>
          <w:sz w:val="24"/>
          <w:szCs w:val="24"/>
        </w:rPr>
        <w:br/>
        <w:t>i podlega wygaśnięciu według zasad określonych w przepisach dotyczących zabezpieczania informacji niejawnych i innych tajemnic prawnie chronionych.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zh-CN"/>
        </w:rPr>
      </w:pPr>
    </w:p>
    <w:p w:rsidR="001E13A0" w:rsidRPr="00A66BA0" w:rsidRDefault="001E13A0" w:rsidP="001E13A0">
      <w:pPr>
        <w:pStyle w:val="Akapitzlist"/>
        <w:numPr>
          <w:ilvl w:val="0"/>
          <w:numId w:val="6"/>
        </w:numPr>
        <w:spacing w:after="120"/>
        <w:ind w:left="284"/>
        <w:jc w:val="both"/>
        <w:rPr>
          <w:sz w:val="24"/>
          <w:szCs w:val="24"/>
          <w:lang w:eastAsia="zh-CN"/>
        </w:rPr>
      </w:pPr>
      <w:r w:rsidRPr="00A66BA0">
        <w:rPr>
          <w:sz w:val="24"/>
          <w:szCs w:val="24"/>
        </w:rPr>
        <w:t>Wykonawca zobowiązuje się do odnotowywania i zgłaszania wszelkich zaobserwowanych lub podejrzewanych słabości związanych z bezpieczeństwem informacji w systemach lub usługach.</w:t>
      </w:r>
    </w:p>
    <w:p w:rsidR="001E13A0" w:rsidRDefault="001E13A0" w:rsidP="001E13A0">
      <w:pPr>
        <w:rPr>
          <w:strike/>
          <w:color w:val="00B050"/>
          <w:sz w:val="24"/>
          <w:szCs w:val="24"/>
        </w:rPr>
      </w:pPr>
      <w:r w:rsidRPr="00040CAD">
        <w:rPr>
          <w:strike/>
          <w:color w:val="00B050"/>
          <w:sz w:val="24"/>
          <w:szCs w:val="24"/>
        </w:rPr>
        <w:br/>
      </w:r>
    </w:p>
    <w:p w:rsidR="00D20ABA" w:rsidRDefault="00D20ABA" w:rsidP="001E13A0">
      <w:pPr>
        <w:rPr>
          <w:strike/>
          <w:color w:val="00B050"/>
          <w:sz w:val="24"/>
          <w:szCs w:val="24"/>
        </w:rPr>
      </w:pPr>
    </w:p>
    <w:p w:rsidR="00D20ABA" w:rsidRDefault="00D20ABA" w:rsidP="001E13A0">
      <w:pPr>
        <w:rPr>
          <w:strike/>
          <w:color w:val="00B050"/>
          <w:sz w:val="24"/>
          <w:szCs w:val="24"/>
        </w:rPr>
      </w:pPr>
    </w:p>
    <w:p w:rsidR="00D20ABA" w:rsidRDefault="00D20ABA" w:rsidP="001E13A0">
      <w:pPr>
        <w:rPr>
          <w:strike/>
          <w:color w:val="00B050"/>
          <w:sz w:val="24"/>
          <w:szCs w:val="24"/>
        </w:rPr>
      </w:pPr>
    </w:p>
    <w:p w:rsidR="00D20ABA" w:rsidRDefault="00D20ABA" w:rsidP="001E13A0">
      <w:pPr>
        <w:rPr>
          <w:strike/>
          <w:color w:val="00B050"/>
          <w:sz w:val="24"/>
          <w:szCs w:val="24"/>
        </w:rPr>
      </w:pPr>
    </w:p>
    <w:p w:rsidR="00D20ABA" w:rsidRPr="00040CAD" w:rsidRDefault="00D20ABA" w:rsidP="001E13A0">
      <w:pPr>
        <w:rPr>
          <w:strike/>
          <w:color w:val="00B050"/>
          <w:sz w:val="24"/>
          <w:szCs w:val="24"/>
        </w:rPr>
      </w:pPr>
    </w:p>
    <w:p w:rsidR="001E13A0" w:rsidRDefault="001E13A0" w:rsidP="001E13A0">
      <w:pPr>
        <w:spacing w:after="120" w:line="288" w:lineRule="auto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§ 12</w:t>
      </w:r>
    </w:p>
    <w:p w:rsidR="001E13A0" w:rsidRPr="007B392B" w:rsidRDefault="001E13A0" w:rsidP="001E13A0">
      <w:pPr>
        <w:spacing w:after="120" w:line="288" w:lineRule="auto"/>
        <w:jc w:val="center"/>
        <w:rPr>
          <w:b/>
          <w:sz w:val="24"/>
          <w:szCs w:val="24"/>
          <w:lang w:eastAsia="en-US"/>
        </w:rPr>
      </w:pPr>
      <w:r w:rsidRPr="007B392B">
        <w:rPr>
          <w:b/>
          <w:sz w:val="24"/>
          <w:szCs w:val="24"/>
          <w:lang w:eastAsia="en-US"/>
        </w:rPr>
        <w:t xml:space="preserve">POSTANOWIENIA KOŃCOWE </w:t>
      </w:r>
    </w:p>
    <w:p w:rsidR="001E13A0" w:rsidRDefault="001E13A0" w:rsidP="001E13A0">
      <w:pPr>
        <w:pStyle w:val="Akapitzlist"/>
        <w:numPr>
          <w:ilvl w:val="0"/>
          <w:numId w:val="17"/>
        </w:numPr>
        <w:spacing w:after="120"/>
        <w:ind w:left="284"/>
        <w:jc w:val="both"/>
        <w:rPr>
          <w:sz w:val="24"/>
          <w:szCs w:val="24"/>
          <w:lang w:eastAsia="en-US"/>
        </w:rPr>
      </w:pPr>
      <w:r w:rsidRPr="00A66BA0">
        <w:rPr>
          <w:sz w:val="24"/>
          <w:szCs w:val="24"/>
          <w:lang w:eastAsia="en-US"/>
        </w:rPr>
        <w:t>W sprawach nieuregulowanych niniejszą umową mają zastosowanie przepisy Kodeksu c</w:t>
      </w:r>
      <w:r>
        <w:rPr>
          <w:sz w:val="24"/>
          <w:szCs w:val="24"/>
          <w:lang w:eastAsia="en-US"/>
        </w:rPr>
        <w:t>ywilnego.</w:t>
      </w:r>
    </w:p>
    <w:p w:rsidR="001E13A0" w:rsidRDefault="001E13A0" w:rsidP="001E13A0">
      <w:pPr>
        <w:pStyle w:val="Akapitzlist"/>
        <w:spacing w:after="120"/>
        <w:ind w:left="284"/>
        <w:jc w:val="both"/>
        <w:rPr>
          <w:sz w:val="24"/>
          <w:szCs w:val="24"/>
          <w:lang w:eastAsia="en-US"/>
        </w:rPr>
      </w:pPr>
    </w:p>
    <w:p w:rsidR="001E13A0" w:rsidRDefault="001E13A0" w:rsidP="001E13A0">
      <w:pPr>
        <w:pStyle w:val="Akapitzlist"/>
        <w:numPr>
          <w:ilvl w:val="0"/>
          <w:numId w:val="17"/>
        </w:numPr>
        <w:spacing w:after="120"/>
        <w:ind w:left="284"/>
        <w:jc w:val="both"/>
        <w:rPr>
          <w:sz w:val="24"/>
          <w:szCs w:val="24"/>
          <w:lang w:eastAsia="en-US"/>
        </w:rPr>
      </w:pPr>
      <w:r w:rsidRPr="00A66BA0">
        <w:rPr>
          <w:sz w:val="24"/>
          <w:szCs w:val="24"/>
          <w:lang w:eastAsia="en-US"/>
        </w:rPr>
        <w:t>Niniejsza umowa została sporządzona w dwóch jednobrzmiących egzemplarzach, po jednym dla każdej ze Stron.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en-US"/>
        </w:rPr>
      </w:pPr>
    </w:p>
    <w:p w:rsidR="001E13A0" w:rsidRDefault="001E13A0" w:rsidP="001E13A0">
      <w:pPr>
        <w:pStyle w:val="Akapitzlist"/>
        <w:numPr>
          <w:ilvl w:val="0"/>
          <w:numId w:val="17"/>
        </w:numPr>
        <w:spacing w:after="120"/>
        <w:ind w:left="284"/>
        <w:jc w:val="both"/>
        <w:rPr>
          <w:sz w:val="24"/>
          <w:szCs w:val="24"/>
          <w:lang w:eastAsia="en-US"/>
        </w:rPr>
      </w:pPr>
      <w:r w:rsidRPr="00A66BA0">
        <w:rPr>
          <w:sz w:val="24"/>
          <w:szCs w:val="24"/>
        </w:rPr>
        <w:t>Wszelkie zmiany do umowy, wymagają dla swej ważności formy pisemnej w postaci    aneksu podpisanego przez obie strony, pod rygorem nieważności.</w:t>
      </w:r>
    </w:p>
    <w:p w:rsidR="001E13A0" w:rsidRPr="00A66BA0" w:rsidRDefault="001E13A0" w:rsidP="001E13A0">
      <w:pPr>
        <w:pStyle w:val="Akapitzlist"/>
        <w:rPr>
          <w:sz w:val="24"/>
          <w:szCs w:val="24"/>
          <w:lang w:eastAsia="en-US"/>
        </w:rPr>
      </w:pPr>
    </w:p>
    <w:p w:rsidR="001E13A0" w:rsidRPr="00A66BA0" w:rsidRDefault="001E13A0" w:rsidP="001E13A0">
      <w:pPr>
        <w:pStyle w:val="Akapitzlist"/>
        <w:numPr>
          <w:ilvl w:val="0"/>
          <w:numId w:val="17"/>
        </w:numPr>
        <w:spacing w:after="120"/>
        <w:ind w:left="284"/>
        <w:jc w:val="both"/>
        <w:rPr>
          <w:sz w:val="24"/>
          <w:szCs w:val="24"/>
          <w:lang w:eastAsia="en-US"/>
        </w:rPr>
      </w:pPr>
      <w:r w:rsidRPr="00A66BA0">
        <w:rPr>
          <w:sz w:val="24"/>
          <w:szCs w:val="24"/>
        </w:rPr>
        <w:t>Integralną część umowy stanowią załączniki:</w:t>
      </w:r>
    </w:p>
    <w:p w:rsidR="001E13A0" w:rsidRDefault="001E13A0" w:rsidP="001E13A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załącznik nr 1 – wykaz sprzętu i urządzeń przeciwpożarowych będących na wyposażeniu obiektów Izby Administracji Skarbowej we Wrocławiu podlegającego przeglądom w latach 2019 r. i 2020 r.,</w:t>
      </w:r>
    </w:p>
    <w:p w:rsidR="001E13A0" w:rsidRDefault="001E13A0" w:rsidP="001E13A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załącznik nr 2 – Oferta Wykonawcy,</w:t>
      </w:r>
    </w:p>
    <w:p w:rsidR="001E13A0" w:rsidRDefault="001E13A0" w:rsidP="001E13A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załącznik nr 3 – Lista osób zatrudnionych na podstawie umowy o pracę,</w:t>
      </w:r>
    </w:p>
    <w:p w:rsidR="001E13A0" w:rsidRDefault="001E13A0" w:rsidP="001E13A0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- załącznik nr 4 – Oświadczenie Wykonawcy o ochronie informacji.</w:t>
      </w:r>
    </w:p>
    <w:p w:rsidR="001E13A0" w:rsidRDefault="001E13A0" w:rsidP="001E13A0">
      <w:pPr>
        <w:spacing w:after="120"/>
        <w:ind w:left="284"/>
        <w:jc w:val="both"/>
        <w:rPr>
          <w:sz w:val="24"/>
          <w:szCs w:val="24"/>
        </w:rPr>
      </w:pPr>
    </w:p>
    <w:p w:rsidR="001E13A0" w:rsidRPr="007B392B" w:rsidRDefault="001E13A0" w:rsidP="001E13A0">
      <w:pPr>
        <w:ind w:left="720"/>
        <w:jc w:val="both"/>
        <w:rPr>
          <w:b/>
          <w:sz w:val="24"/>
          <w:szCs w:val="24"/>
        </w:rPr>
      </w:pPr>
      <w:r w:rsidRPr="007B392B">
        <w:rPr>
          <w:b/>
          <w:sz w:val="24"/>
          <w:szCs w:val="24"/>
        </w:rPr>
        <w:t xml:space="preserve">ZAMAWIAJĄCY                                                                WYKONAWCA </w:t>
      </w:r>
    </w:p>
    <w:p w:rsidR="001E13A0" w:rsidRDefault="001E13A0" w:rsidP="001E13A0">
      <w:pPr>
        <w:spacing w:before="60"/>
        <w:jc w:val="both"/>
        <w:rPr>
          <w:bCs/>
          <w:iCs/>
          <w:sz w:val="24"/>
          <w:szCs w:val="24"/>
        </w:rPr>
      </w:pPr>
    </w:p>
    <w:p w:rsidR="001E13A0" w:rsidRDefault="001E13A0" w:rsidP="001E13A0">
      <w:pPr>
        <w:rPr>
          <w:color w:val="00B050"/>
        </w:rPr>
        <w:sectPr w:rsidR="001E13A0" w:rsidSect="001E13A0">
          <w:footerReference w:type="default" r:id="rId10"/>
          <w:headerReference w:type="first" r:id="rId11"/>
          <w:pgSz w:w="11906" w:h="16838"/>
          <w:pgMar w:top="851" w:right="1418" w:bottom="851" w:left="1418" w:header="709" w:footer="709" w:gutter="0"/>
          <w:cols w:space="708"/>
          <w:formProt w:val="0"/>
          <w:titlePg/>
          <w:docGrid w:linePitch="272" w:charSpace="2047"/>
        </w:sectPr>
      </w:pPr>
    </w:p>
    <w:p w:rsidR="001E13A0" w:rsidRDefault="001E13A0" w:rsidP="001E13A0">
      <w:pPr>
        <w:ind w:left="284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1E13A0">
        <w:rPr>
          <w:sz w:val="28"/>
          <w:szCs w:val="28"/>
        </w:rPr>
        <w:t>Zał</w:t>
      </w:r>
      <w:r>
        <w:rPr>
          <w:sz w:val="28"/>
          <w:szCs w:val="28"/>
        </w:rPr>
        <w:t>.</w:t>
      </w:r>
      <w:r w:rsidRPr="001E13A0">
        <w:rPr>
          <w:sz w:val="28"/>
          <w:szCs w:val="28"/>
        </w:rPr>
        <w:t xml:space="preserve"> nr 1 do umowy</w:t>
      </w:r>
      <w:r>
        <w:rPr>
          <w:sz w:val="28"/>
          <w:szCs w:val="28"/>
        </w:rPr>
        <w:br/>
      </w:r>
      <w:r>
        <w:rPr>
          <w:sz w:val="24"/>
          <w:szCs w:val="24"/>
        </w:rPr>
        <w:t>W</w:t>
      </w:r>
      <w:r>
        <w:rPr>
          <w:sz w:val="24"/>
          <w:szCs w:val="24"/>
        </w:rPr>
        <w:t>ykaz sprzętu i urządzeń przeciwpożarowych będących na wyposażeniu obiektów Izby Administracji Skarbowej we Wrocławiu podlegającego przeglądom w latach 2019 r. i 2020 r.,</w:t>
      </w:r>
      <w:r>
        <w:rPr>
          <w:sz w:val="24"/>
          <w:szCs w:val="24"/>
        </w:rPr>
        <w:br/>
      </w:r>
    </w:p>
    <w:tbl>
      <w:tblPr>
        <w:tblW w:w="138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3407"/>
        <w:gridCol w:w="140"/>
        <w:gridCol w:w="376"/>
        <w:gridCol w:w="606"/>
        <w:gridCol w:w="376"/>
        <w:gridCol w:w="394"/>
        <w:gridCol w:w="394"/>
        <w:gridCol w:w="426"/>
        <w:gridCol w:w="394"/>
        <w:gridCol w:w="462"/>
        <w:gridCol w:w="458"/>
        <w:gridCol w:w="376"/>
        <w:gridCol w:w="427"/>
        <w:gridCol w:w="440"/>
        <w:gridCol w:w="451"/>
        <w:gridCol w:w="440"/>
        <w:gridCol w:w="416"/>
        <w:gridCol w:w="394"/>
        <w:gridCol w:w="376"/>
        <w:gridCol w:w="394"/>
        <w:gridCol w:w="397"/>
        <w:gridCol w:w="376"/>
        <w:gridCol w:w="425"/>
        <w:gridCol w:w="743"/>
      </w:tblGrid>
      <w:tr w:rsidR="001E13A0" w:rsidRPr="001E13A0" w:rsidTr="00A06E98">
        <w:trPr>
          <w:trHeight w:val="11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p.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 xml:space="preserve">                      Rodzaj gaśnicy</w:t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  <w:t>Nazwa urzędu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AF-2X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proofErr w:type="spellStart"/>
            <w:r w:rsidRPr="001E13A0">
              <w:rPr>
                <w:b/>
                <w:color w:val="000000"/>
              </w:rPr>
              <w:t>Aareg</w:t>
            </w:r>
            <w:proofErr w:type="spellEnd"/>
            <w:r w:rsidRPr="001E13A0">
              <w:rPr>
                <w:b/>
                <w:color w:val="000000"/>
              </w:rPr>
              <w:t>. AS</w:t>
            </w:r>
          </w:p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 xml:space="preserve"> 12CO2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AP-25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 1x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CUG-2x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GP-12x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GP1z BC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GP-2x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GP-4x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GP-6z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GP-9x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 2x6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GS-5x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GSE-2x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UGS-2x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Bolesławcu                  ul. Garncarska 10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Bystrzycy  Kłodzkiej ul. Mickiewicza 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17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Dzierżoniowie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ul. Pocztowa 14 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30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Górze ul. Poznańska 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Głogowie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Mickiewicza 53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20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Jaworze ul. Gagarina 5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Jeleniej Górze 58-506 ul. Adama Thebesiusa 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Kamiennej Górze ul. Papieża Jana Pawła II 18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Kłodzku  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Walasiewiczówny 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Legnicy                         ul. Wrocławska 37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Lubaniu  ul. Stara1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Lubiniu ul. M.C. Skłodowskiej 94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Lwówku Śląskim ul. Budowlanych 1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Miliczu ul. Składowa 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15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Nowej Rudzie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Kolejowa 21,23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30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Oleśnicy                      ul. Lwowska 34-38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9"/>
              </w:numPr>
              <w:suppressAutoHyphens w:val="0"/>
              <w:contextualSpacing/>
              <w:jc w:val="both"/>
              <w:rPr>
                <w:color w:val="000000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Oławieul.Lwowska1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3A0" w:rsidRPr="001E13A0" w:rsidRDefault="001E13A0" w:rsidP="001E13A0">
            <w:pPr>
              <w:suppressAutoHyphens w:val="0"/>
              <w:jc w:val="both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Lp.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 xml:space="preserve">                      Rodzaj gaśnicy</w:t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  <w:t>Nazwa urzędu</w:t>
            </w:r>
          </w:p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AF-2X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proofErr w:type="spellStart"/>
            <w:r w:rsidRPr="001E13A0">
              <w:rPr>
                <w:b/>
                <w:color w:val="000000"/>
              </w:rPr>
              <w:t>Aareg</w:t>
            </w:r>
            <w:proofErr w:type="spellEnd"/>
            <w:r w:rsidRPr="001E13A0">
              <w:rPr>
                <w:b/>
                <w:color w:val="000000"/>
              </w:rPr>
              <w:t>. AS 12CO2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AP-25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 1x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CUG-2x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GP-12x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GP1z BC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GP-2x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GP-4x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GP-6z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GP-9x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 2x6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GS-5x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GSE-2x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UGS-2x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18.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Polkowicach                ul. Zachodnia 10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19.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Strzelinie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Bolka I Świdnickiego 14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20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20.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Środzie Śląskiej ul. Oławska 5a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Świdnicy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M.C. Skłodowskiej 1-3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Trzebnicy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Prusacka 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21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Wałbrzychu ul. Uczniowska 21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49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24.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Wołowie                      ul. Kościuszki 17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15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25.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–Fabryczna ul. Ostrowskiego 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26.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Wrocław Krzyki 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ul. Sztabowa 100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59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27.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Psie –Pole ul. Trzebnicka 33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28.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Wrocław- Stare Miasto ul. Inowrocławska 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29.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-  Śródmieście Piłsudzkiego 27-29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30.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Skarbowy we Wrocławiu ul. Żmigrodzka 141 S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Pierwszy Urząd Skarbowy we Wrocławiu ul. Klimasa 34</w:t>
            </w: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Ząbkowicach Śląskich ul. Waryńskiego 2a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17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20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 xml:space="preserve">                      Rodzaj gaśnicy</w:t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  <w:t>Nazwa urzędu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AF-2X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proofErr w:type="spellStart"/>
            <w:r w:rsidRPr="001E13A0">
              <w:rPr>
                <w:b/>
                <w:color w:val="000000"/>
              </w:rPr>
              <w:t>Aareg</w:t>
            </w:r>
            <w:proofErr w:type="spellEnd"/>
            <w:r w:rsidRPr="001E13A0">
              <w:rPr>
                <w:b/>
                <w:color w:val="000000"/>
              </w:rPr>
              <w:t>. AS 12CO2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AP-25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 1x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CUG-2x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GP-12x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GP1z BC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GP-2x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GP-4x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GP-6z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GP-9x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 2x6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GS-5x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GSE-2x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UGS-2x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Zgorzelcu ul. </w:t>
            </w:r>
            <w:proofErr w:type="spellStart"/>
            <w:r w:rsidRPr="001E13A0">
              <w:rPr>
                <w:color w:val="000000"/>
              </w:rPr>
              <w:t>Boh.II</w:t>
            </w:r>
            <w:proofErr w:type="spellEnd"/>
            <w:r w:rsidRPr="001E13A0">
              <w:rPr>
                <w:color w:val="000000"/>
              </w:rPr>
              <w:t xml:space="preserve"> Armii WP 8a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34.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Złotoryi ul. Rynek 42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35.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ul.Stacyjna10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53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36.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 Stacyjna10A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37.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 Cichociemnych 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38.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obiekt przy ul. Kościuszki 127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39.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Oddział Celny I we Wrocław ul. Karmelkowa 131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35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40.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Oddział Celny II we Wrocław ul. Białowieska 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we Wrocławiu Oddział Celny Lotniczy ul. Skarżyńskiego 134 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Oddział Celny Cargo ul. Graniczna 14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ul. Pątnowska 50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61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44.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 ul. Marcinkowskiego 1-3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27</w:t>
            </w:r>
          </w:p>
        </w:tc>
      </w:tr>
      <w:tr w:rsidR="001E13A0" w:rsidRPr="001E13A0" w:rsidTr="00A06E98">
        <w:trPr>
          <w:trHeight w:val="118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lastRenderedPageBreak/>
              <w:t>Lp.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 xml:space="preserve">                      Rodzaj gaśnicy</w:t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</w:r>
            <w:r w:rsidRPr="001E13A0">
              <w:rPr>
                <w:b/>
                <w:color w:val="000000"/>
              </w:rPr>
              <w:br/>
              <w:t>Nazwa urzędu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AF-2X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proofErr w:type="spellStart"/>
            <w:r w:rsidRPr="001E13A0">
              <w:rPr>
                <w:b/>
                <w:color w:val="000000"/>
              </w:rPr>
              <w:t>Aareg</w:t>
            </w:r>
            <w:proofErr w:type="spellEnd"/>
            <w:r w:rsidRPr="001E13A0">
              <w:rPr>
                <w:b/>
                <w:color w:val="000000"/>
              </w:rPr>
              <w:t>. AS 12CO2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AP-25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 1x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CUG-2x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GP-12x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GP-12z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GP-1z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GP1z BC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GP-2x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GP-4x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GP-6x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GP-6z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GP-9x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 2x6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GS-5x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GSE-2x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UGS-1,5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UGS-2x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45.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Oddział Celny w Żarskiej Wsi 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14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46.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Oddział Celny w Polkowicach  ul. Krzywa 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47.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budynek w Zgorzelcu ul. Wolności 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21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48.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Wałbrzychu ul. Ogrodowa 15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17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49.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obiekt w Jeleniej Górze ul. Okopowa 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29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44</w:t>
            </w:r>
          </w:p>
        </w:tc>
      </w:tr>
      <w:tr w:rsidR="001E13A0" w:rsidRPr="001E13A0" w:rsidTr="00A06E98">
        <w:trPr>
          <w:trHeight w:val="52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50.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Wałbrzychu Oddział Celny w Wałbrzychu ul. Ludowa 63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51.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obiekt przy ul. Hercena 9-11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23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52.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obiekt przy ul. Podwale 64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18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53.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ul. Powstańców Śląskich 24,26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82</w:t>
            </w:r>
          </w:p>
        </w:tc>
      </w:tr>
      <w:tr w:rsidR="001E13A0" w:rsidRPr="001E13A0" w:rsidTr="00A06E98">
        <w:trPr>
          <w:trHeight w:val="31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b/>
                <w:color w:val="000000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31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84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123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451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491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73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32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34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bCs/>
                <w:color w:val="000000"/>
              </w:rPr>
            </w:pPr>
            <w:r w:rsidRPr="001E13A0">
              <w:rPr>
                <w:b/>
                <w:bCs/>
                <w:color w:val="000000"/>
              </w:rPr>
              <w:t>1380</w:t>
            </w:r>
          </w:p>
        </w:tc>
      </w:tr>
    </w:tbl>
    <w:p w:rsidR="001E13A0" w:rsidRPr="001E13A0" w:rsidRDefault="001E13A0" w:rsidP="001E13A0">
      <w:pPr>
        <w:suppressAutoHyphens w:val="0"/>
      </w:pPr>
    </w:p>
    <w:p w:rsidR="001E13A0" w:rsidRPr="001E13A0" w:rsidRDefault="001E13A0" w:rsidP="001E13A0">
      <w:pPr>
        <w:suppressAutoHyphens w:val="0"/>
      </w:pP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  <w:r w:rsidRPr="001E13A0">
        <w:rPr>
          <w:b/>
          <w:color w:val="000000"/>
          <w:sz w:val="22"/>
          <w:szCs w:val="22"/>
        </w:rPr>
        <w:t xml:space="preserve">                 </w:t>
      </w: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</w:p>
    <w:p w:rsid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  <w:r w:rsidRPr="001E13A0">
        <w:rPr>
          <w:b/>
          <w:color w:val="000000"/>
          <w:sz w:val="28"/>
          <w:szCs w:val="28"/>
        </w:rPr>
        <w:t xml:space="preserve">                 </w:t>
      </w:r>
    </w:p>
    <w:p w:rsid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</w:p>
    <w:p w:rsid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</w:p>
    <w:p w:rsid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</w:p>
    <w:p w:rsid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</w:p>
    <w:p w:rsidR="001E13A0" w:rsidRPr="001E13A0" w:rsidRDefault="001E13A0" w:rsidP="001E13A0">
      <w:pPr>
        <w:suppressAutoHyphens w:val="0"/>
        <w:rPr>
          <w:b/>
          <w:color w:val="000000"/>
          <w:sz w:val="28"/>
          <w:szCs w:val="28"/>
        </w:rPr>
      </w:pPr>
      <w:r w:rsidRPr="001E13A0">
        <w:rPr>
          <w:b/>
          <w:color w:val="000000"/>
          <w:sz w:val="28"/>
          <w:szCs w:val="28"/>
        </w:rPr>
        <w:t xml:space="preserve">            Ilość gaśnic do remontu w latach 2019 i 2020 w obiektach</w:t>
      </w:r>
    </w:p>
    <w:p w:rsidR="001E13A0" w:rsidRPr="001E13A0" w:rsidRDefault="001E13A0" w:rsidP="001E13A0">
      <w:pPr>
        <w:suppressAutoHyphens w:val="0"/>
        <w:rPr>
          <w:b/>
          <w:color w:val="000000"/>
          <w:sz w:val="22"/>
          <w:szCs w:val="22"/>
        </w:rPr>
      </w:pPr>
    </w:p>
    <w:tbl>
      <w:tblPr>
        <w:tblW w:w="9703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873"/>
        <w:gridCol w:w="720"/>
        <w:gridCol w:w="785"/>
        <w:gridCol w:w="785"/>
      </w:tblGrid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Lp.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Nazwa urzędu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br/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obiekt w Jeleniej Górze ul. Okopowa 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obiekt w Zgorzelcu ul. Wolności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 ul. Marcinkowskiego 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Oddział Celny w Żarskiej Wsi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Legnicy ul. Pątnowska 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18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 Cichociemnych 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Oddział Celny I we Wrocław ul. Karmelkowa 131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Oddział Celny II we Wrocław ul. Białowieska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 Wałbrzychu Oddział Celny w Wałbrzychu ul. Ludowa 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 Stacyjna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ul. Stacyjna 10A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Delegatura we Wrocławiu obiekt przy ul. Kościuszki 127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obiekt przy ul. Hercena 9-11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10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obiekt przy ul. Podwale 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Izba Administracji Skarbowej we Wrocławiu ul. Powstańców Śląskich 24,26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77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 Dolnośląski Urząd Skarbowy we Wrocławiu ul. Żmigrodzka 141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Dzierżoniowie ul. Pocztowa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13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–Fabryczna ul. Ostrowskiego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Głogowie ul. Mickiewicza 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Górze ul. Poznańska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Nazwa urzędu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Jaworze ul. Gagarina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Jeleniej Górze    58-506 ul. Adama Thebesiusa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Kłodzku ul. Walasiewiczówny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Krzyki ul. Sztabowa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Lubaniu ul. Stara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Lubiniu ul. M.C. Skłodowskiej 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Lwówku Śląskim ul. Budowlanych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Miliczu ul. Składowa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Nowej Rudzie ul. Kolejowa 21,23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Oleśnicy ul. Lwowska 34-38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Oławie ul. Lwowska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Polkowicach ul. Zachodnia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Psie –Pole ul. Trzebnicka 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Pierwszy Urząd Skarbowy we Wrocławiu ul. Klimasa 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7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Strzelinie ul. Bolka I Świdnickiego 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Środzie Śląskiej ul. Oławska 5a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Wrocław Śródmieście Piłsudzkiego 27-29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17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Urząd Skarbowy w Świdnicy ul. ul. M.C. Skłodowskiej 1-3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7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Trzebnicy ul. Prusacka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8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Wałbrzychu ul. Uczniowska 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Wołowie ul. Kościuszki 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Ząbkowicach Śląskich ul. Waryńskiego 2a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Złotoryi ul. Rynek 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Bystrzycy  Kłodzkiej ul. Mickiewicza 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5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Zgorzelcu ul. </w:t>
            </w:r>
            <w:proofErr w:type="spellStart"/>
            <w:r w:rsidRPr="001E13A0">
              <w:rPr>
                <w:color w:val="000000"/>
              </w:rPr>
              <w:t>Boh.II</w:t>
            </w:r>
            <w:proofErr w:type="spellEnd"/>
            <w:r w:rsidRPr="001E13A0">
              <w:rPr>
                <w:color w:val="000000"/>
              </w:rPr>
              <w:t xml:space="preserve"> Armii WP 8a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</w:tr>
      <w:tr w:rsidR="001E13A0" w:rsidRPr="001E13A0" w:rsidTr="00A06E98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numPr>
                <w:ilvl w:val="0"/>
                <w:numId w:val="18"/>
              </w:numPr>
              <w:suppressAutoHyphens w:val="0"/>
              <w:jc w:val="center"/>
              <w:rPr>
                <w:color w:val="000000"/>
              </w:rPr>
            </w:pP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Urząd Skarbowy w Bolesławcu  ul. Garncarska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  <w:rPr>
                <w:color w:val="000000"/>
              </w:rPr>
            </w:pPr>
            <w:r w:rsidRPr="001E13A0">
              <w:rPr>
                <w:color w:val="000000"/>
              </w:rPr>
              <w:t>11</w:t>
            </w:r>
          </w:p>
        </w:tc>
      </w:tr>
      <w:tr w:rsidR="001E13A0" w:rsidRPr="001E13A0" w:rsidTr="00A06E98">
        <w:trPr>
          <w:trHeight w:val="274"/>
        </w:trPr>
        <w:tc>
          <w:tcPr>
            <w:tcW w:w="7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Razem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178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195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color w:val="000000"/>
              </w:rPr>
            </w:pPr>
            <w:r w:rsidRPr="001E13A0">
              <w:rPr>
                <w:b/>
                <w:color w:val="000000"/>
              </w:rPr>
              <w:t>373</w:t>
            </w:r>
          </w:p>
        </w:tc>
      </w:tr>
    </w:tbl>
    <w:tbl>
      <w:tblPr>
        <w:tblpPr w:leftFromText="141" w:rightFromText="141" w:vertAnchor="text" w:horzAnchor="margin" w:tblpXSpec="center" w:tblpY="1074"/>
        <w:tblW w:w="117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882"/>
        <w:gridCol w:w="1276"/>
        <w:gridCol w:w="1134"/>
        <w:gridCol w:w="1123"/>
        <w:gridCol w:w="1357"/>
        <w:gridCol w:w="1449"/>
      </w:tblGrid>
      <w:tr w:rsidR="001E13A0" w:rsidRPr="001E13A0" w:rsidTr="001E13A0">
        <w:trPr>
          <w:trHeight w:val="65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lastRenderedPageBreak/>
              <w:t>Lp.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 xml:space="preserve">                                  Rodzaj hydrantu                                      </w:t>
            </w:r>
            <w:r w:rsidRPr="001E13A0">
              <w:rPr>
                <w:b/>
              </w:rPr>
              <w:br/>
            </w:r>
            <w:r w:rsidRPr="001E13A0">
              <w:rPr>
                <w:b/>
              </w:rPr>
              <w:br/>
              <w:t xml:space="preserve"> Nazwa urzędu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 33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 52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zew.</w:t>
            </w:r>
            <w:r w:rsidRPr="001E13A0">
              <w:rPr>
                <w:b/>
              </w:rPr>
              <w:br/>
              <w:t>Ø 80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Razem</w:t>
            </w:r>
            <w:r w:rsidRPr="001E13A0">
              <w:rPr>
                <w:b/>
              </w:rPr>
              <w:br/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Izba Administracji Skarbowej we Wrocławiu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Powstańców Śląskich 24,26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51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w Legnicy  ul. Marcinkowskiego 1-3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w Legnicy ul. Pątnowska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t>We Wrocławiu ul. Cichociemnych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Wrocławiu Oddział Celny I we Wrocław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Karmelkowa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1E13A0">
        <w:trPr>
          <w:trHeight w:val="5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w Wałbrzychu Oddział Celny w Wałbrzychu ul. Ludowa 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11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7.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we Wrocławiu ul. Stacyjna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7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8.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Dolnośląski Urząd Celno-Skarbowy Delegatura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we Wrocławiu ul. Stacyjna 10</w:t>
            </w:r>
            <w:r w:rsidRPr="001E13A0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9.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Dolnośląski Urząd Celno-Skarbowy we Wrocławiu obiekt przy ul. Kościuszki 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10.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Izba Administracji Skarbowej we Wrocławiu obiekt przy ul. Hercena 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9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11.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Izba Administracji Skarbowej we Wrocławiu obiekt przy ul. Podwale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Bolesławcu ul. Garncarska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Bystrzycy Kłodzkiej ul. Mickiewicza 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Dolnośląski Urząd Skarbowy we Wrocławiu ul. Żmigrodzka 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1E13A0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Wrocław –Fabryczna ul. Ostrowskiego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12</w:t>
            </w:r>
          </w:p>
        </w:tc>
      </w:tr>
    </w:tbl>
    <w:p w:rsidR="001E13A0" w:rsidRDefault="001E13A0" w:rsidP="001E13A0">
      <w:pPr>
        <w:tabs>
          <w:tab w:val="left" w:pos="6663"/>
        </w:tabs>
        <w:suppressAutoHyphens w:val="0"/>
        <w:rPr>
          <w:sz w:val="24"/>
          <w:szCs w:val="24"/>
        </w:rPr>
      </w:pPr>
      <w:r w:rsidRPr="001E13A0">
        <w:rPr>
          <w:sz w:val="24"/>
          <w:szCs w:val="24"/>
        </w:rPr>
        <w:t xml:space="preserve">                                                      </w:t>
      </w:r>
      <w:r w:rsidRPr="001E13A0">
        <w:rPr>
          <w:b/>
          <w:sz w:val="24"/>
          <w:szCs w:val="24"/>
        </w:rPr>
        <w:t>Wykaz</w:t>
      </w:r>
      <w:r w:rsidRPr="001E13A0">
        <w:rPr>
          <w:sz w:val="24"/>
          <w:szCs w:val="24"/>
        </w:rPr>
        <w:t xml:space="preserve">   </w:t>
      </w:r>
      <w:r w:rsidRPr="001E13A0">
        <w:rPr>
          <w:b/>
          <w:sz w:val="24"/>
          <w:szCs w:val="24"/>
        </w:rPr>
        <w:t>hydrantów do przeglądu w rozbiciu na lata 2019 i 2020</w:t>
      </w:r>
      <w:r w:rsidRPr="001E13A0">
        <w:rPr>
          <w:sz w:val="24"/>
          <w:szCs w:val="24"/>
        </w:rPr>
        <w:t xml:space="preserve">                                                                 </w:t>
      </w:r>
    </w:p>
    <w:p w:rsidR="001E13A0" w:rsidRDefault="001E13A0" w:rsidP="001E13A0">
      <w:pPr>
        <w:tabs>
          <w:tab w:val="left" w:pos="6663"/>
        </w:tabs>
        <w:suppressAutoHyphens w:val="0"/>
        <w:rPr>
          <w:sz w:val="24"/>
          <w:szCs w:val="24"/>
        </w:rPr>
      </w:pPr>
    </w:p>
    <w:p w:rsidR="001E13A0" w:rsidRDefault="001E13A0" w:rsidP="001E13A0">
      <w:pPr>
        <w:tabs>
          <w:tab w:val="left" w:pos="6663"/>
        </w:tabs>
        <w:suppressAutoHyphens w:val="0"/>
        <w:rPr>
          <w:sz w:val="24"/>
          <w:szCs w:val="24"/>
        </w:rPr>
      </w:pPr>
    </w:p>
    <w:p w:rsidR="001E13A0" w:rsidRDefault="001E13A0" w:rsidP="001E13A0">
      <w:pPr>
        <w:tabs>
          <w:tab w:val="left" w:pos="6663"/>
        </w:tabs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tabs>
          <w:tab w:val="left" w:pos="6663"/>
        </w:tabs>
        <w:suppressAutoHyphens w:val="0"/>
        <w:rPr>
          <w:b/>
          <w:sz w:val="24"/>
          <w:szCs w:val="24"/>
        </w:rPr>
      </w:pPr>
      <w:r w:rsidRPr="001E13A0">
        <w:rPr>
          <w:sz w:val="24"/>
          <w:szCs w:val="24"/>
        </w:rPr>
        <w:t xml:space="preserve">  </w:t>
      </w: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tbl>
      <w:tblPr>
        <w:tblpPr w:leftFromText="141" w:rightFromText="141" w:vertAnchor="text" w:horzAnchor="page" w:tblpX="2551" w:tblpY="-47"/>
        <w:tblW w:w="117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740"/>
        <w:gridCol w:w="1418"/>
        <w:gridCol w:w="1134"/>
        <w:gridCol w:w="1134"/>
        <w:gridCol w:w="1417"/>
        <w:gridCol w:w="1418"/>
      </w:tblGrid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b/>
              </w:rPr>
              <w:lastRenderedPageBreak/>
              <w:t>Lp.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 xml:space="preserve">                                           Rodzaj hydrantu</w:t>
            </w:r>
          </w:p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b/>
              </w:rPr>
              <w:t xml:space="preserve">          Nazwa urzędu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rPr>
                <w:b/>
              </w:rPr>
              <w:t>wew.</w:t>
            </w:r>
            <w:r w:rsidRPr="001E13A0">
              <w:rPr>
                <w:b/>
              </w:rPr>
              <w:br/>
              <w:t>Ø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rPr>
                <w:b/>
              </w:rPr>
              <w:t>zew.</w:t>
            </w:r>
            <w:r w:rsidRPr="001E13A0">
              <w:rPr>
                <w:b/>
              </w:rPr>
              <w:br/>
              <w:t>Ø 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rPr>
                <w:b/>
              </w:rPr>
              <w:t>Razem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Głogowie ul. Mickiewicza 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Jaworze ul. Gagarina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Jeleniej Górze 58-506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Adama Thebesiusa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11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19.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Kłodzku ul. Walasiewiczówny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Wrocław Krzyki ul. Sztabowa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Legnicy ul. Wrocławska 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15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Lubaniu ul. Stara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Lubiniu ul. M.. Skłodowskiej 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Miliczu ul. Składowa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4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Oławie ul. Lwowska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Wrocław Psie –Pole ul. Trzebnicka 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Pierwszy Urząd Skarbowy we Wrocławiu ul. Klimasa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28.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Wrocław Stare Miasto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Inowrocławska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18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29.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Strzelinie ul. Bolka I Świdnickiego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30.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Środzie Śląskiej ul. Oławska 5a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9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31.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Wrocław Śródmieście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Piłsudzkiego 27-29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28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32.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Urząd Skarbowy w Świdnicy ul. M.C. Skłodowskiej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33.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Trzebnicy ul. Prusacka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34.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Wałbrzychu ul. Uczniowska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36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35.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Wołowie ul. Kościuszki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36.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Ząbkowicach Śląskich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Waryńskiego 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37.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Złotoryi ul. Rynek 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11</w:t>
            </w:r>
          </w:p>
        </w:tc>
      </w:tr>
      <w:tr w:rsidR="001E13A0" w:rsidRPr="001E13A0" w:rsidTr="00A06E98">
        <w:trPr>
          <w:trHeight w:val="25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</w:pPr>
            <w:r w:rsidRPr="001E13A0">
              <w:t>38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>Dolnośląski Urząd Celno-Skarbowy obiekt w  Wałbrzychu ul. Ogrodowa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8</w:t>
            </w:r>
          </w:p>
        </w:tc>
      </w:tr>
      <w:tr w:rsidR="001E13A0" w:rsidRPr="001E13A0" w:rsidTr="00A06E98">
        <w:trPr>
          <w:trHeight w:val="255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  <w:sz w:val="24"/>
                <w:szCs w:val="24"/>
              </w:rPr>
            </w:pPr>
            <w:r w:rsidRPr="001E13A0">
              <w:rPr>
                <w:b/>
                <w:sz w:val="24"/>
                <w:szCs w:val="24"/>
              </w:rPr>
              <w:t>424</w:t>
            </w:r>
          </w:p>
        </w:tc>
      </w:tr>
    </w:tbl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Default="001E13A0" w:rsidP="001E13A0">
      <w:pPr>
        <w:suppressAutoHyphens w:val="0"/>
        <w:jc w:val="center"/>
        <w:rPr>
          <w:b/>
          <w:sz w:val="24"/>
          <w:szCs w:val="24"/>
        </w:rPr>
      </w:pPr>
    </w:p>
    <w:p w:rsidR="001E13A0" w:rsidRPr="001E13A0" w:rsidRDefault="001E13A0" w:rsidP="001E13A0">
      <w:pPr>
        <w:suppressAutoHyphens w:val="0"/>
        <w:jc w:val="center"/>
        <w:rPr>
          <w:b/>
          <w:sz w:val="24"/>
          <w:szCs w:val="24"/>
        </w:rPr>
      </w:pPr>
      <w:r w:rsidRPr="001E13A0">
        <w:rPr>
          <w:b/>
          <w:sz w:val="24"/>
          <w:szCs w:val="24"/>
        </w:rPr>
        <w:t>Wykaz węzy hydrantowych do prób ciśnieniowych w rozbiciu na lata 2019 i 2020</w:t>
      </w: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tbl>
      <w:tblPr>
        <w:tblStyle w:val="Tabela-Siatka"/>
        <w:tblW w:w="133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540"/>
        <w:gridCol w:w="4860"/>
        <w:gridCol w:w="540"/>
        <w:gridCol w:w="900"/>
        <w:gridCol w:w="900"/>
        <w:gridCol w:w="900"/>
        <w:gridCol w:w="900"/>
        <w:gridCol w:w="900"/>
        <w:gridCol w:w="900"/>
        <w:gridCol w:w="900"/>
        <w:gridCol w:w="1080"/>
      </w:tblGrid>
      <w:tr w:rsidR="001E13A0" w:rsidRPr="001E13A0" w:rsidTr="00A06E9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>Lp.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 xml:space="preserve">                             </w:t>
            </w:r>
          </w:p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 xml:space="preserve">                              Nazwa Urzędu</w:t>
            </w:r>
          </w:p>
        </w:tc>
        <w:tc>
          <w:tcPr>
            <w:tcW w:w="5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Typ węża gaśniczego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>Razem</w:t>
            </w:r>
          </w:p>
        </w:tc>
      </w:tr>
      <w:tr w:rsidR="001E13A0" w:rsidRPr="001E13A0" w:rsidTr="00A06E98">
        <w:trPr>
          <w:trHeight w:val="58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25/15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25/20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25/30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</w:t>
            </w:r>
          </w:p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33/30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52/15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52/20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Ф 52/30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</w:tr>
      <w:tr w:rsidR="001E13A0" w:rsidRPr="001E13A0" w:rsidTr="00A06E98">
        <w:trPr>
          <w:trHeight w:val="3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Kłodzku ul. Walasiewiczówny 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13</w:t>
            </w:r>
          </w:p>
        </w:tc>
      </w:tr>
      <w:tr w:rsidR="001E13A0" w:rsidRPr="001E13A0" w:rsidTr="00A06E98">
        <w:trPr>
          <w:trHeight w:val="3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Jaworze ul. Gagarina 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5</w:t>
            </w:r>
          </w:p>
        </w:tc>
      </w:tr>
      <w:tr w:rsidR="001E13A0" w:rsidRPr="001E13A0" w:rsidTr="00A06E9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Wrocław Śródmieście </w:t>
            </w:r>
          </w:p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ul. Piłsudzkiego 27-29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28</w:t>
            </w:r>
          </w:p>
        </w:tc>
      </w:tr>
      <w:tr w:rsidR="001E13A0" w:rsidRPr="001E13A0" w:rsidTr="00A06E9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  <w:rPr>
                <w:color w:val="000000"/>
              </w:rPr>
            </w:pPr>
            <w:r w:rsidRPr="001E13A0">
              <w:rPr>
                <w:color w:val="000000"/>
              </w:rPr>
              <w:t xml:space="preserve">Urząd Skarbowy w Ząbkowicach Śląskich </w:t>
            </w:r>
            <w:r w:rsidRPr="001E13A0">
              <w:rPr>
                <w:color w:val="000000"/>
              </w:rPr>
              <w:br/>
              <w:t xml:space="preserve"> ul. Waryńskiego 2a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5</w:t>
            </w:r>
          </w:p>
        </w:tc>
      </w:tr>
      <w:tr w:rsidR="001E13A0" w:rsidRPr="001E13A0" w:rsidTr="00A06E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>RAZEM za w 2019 roku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51</w:t>
            </w:r>
          </w:p>
        </w:tc>
      </w:tr>
      <w:tr w:rsidR="001E13A0" w:rsidRPr="001E13A0" w:rsidTr="00A06E98">
        <w:tc>
          <w:tcPr>
            <w:tcW w:w="133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</w:tr>
      <w:tr w:rsidR="001E13A0" w:rsidRPr="001E13A0" w:rsidTr="00A06E98">
        <w:trPr>
          <w:trHeight w:val="3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Bolesławcu ul. Gancarska 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6</w:t>
            </w:r>
          </w:p>
        </w:tc>
      </w:tr>
      <w:tr w:rsidR="001E13A0" w:rsidRPr="001E13A0" w:rsidTr="00A06E98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Legnicy ul. Wrocławska 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15</w:t>
            </w:r>
          </w:p>
        </w:tc>
      </w:tr>
      <w:tr w:rsidR="001E13A0" w:rsidRPr="001E13A0" w:rsidTr="00A06E98">
        <w:trPr>
          <w:trHeight w:val="1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  Świdnicy ul. M.C Skłodowskiej 1-3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10</w:t>
            </w:r>
          </w:p>
        </w:tc>
      </w:tr>
      <w:tr w:rsidR="001E13A0" w:rsidRPr="001E13A0" w:rsidTr="00A06E98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 xml:space="preserve">Dolnośląski Urząd Skarbowy we Wrocławiu ul. Żmigrodzka 141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7</w:t>
            </w:r>
          </w:p>
        </w:tc>
      </w:tr>
      <w:tr w:rsidR="001E13A0" w:rsidRPr="001E13A0" w:rsidTr="00A06E98">
        <w:trPr>
          <w:trHeight w:val="2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</w:pPr>
            <w:r w:rsidRPr="001E13A0">
              <w:rPr>
                <w:color w:val="000000"/>
              </w:rPr>
              <w:t>Urząd Skarbowy Wrocław – Stare Miasto we Wrocławiu   ul. Inowrocławska 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  <w:r w:rsidRPr="001E13A0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9</w:t>
            </w:r>
          </w:p>
        </w:tc>
      </w:tr>
      <w:tr w:rsidR="001E13A0" w:rsidRPr="001E13A0" w:rsidTr="00A06E98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>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color w:val="000000"/>
              </w:rPr>
              <w:t>Urząd Skarbowy w  Zgorzelcu ul. Boh. II Armii WP  8A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11</w:t>
            </w:r>
          </w:p>
        </w:tc>
      </w:tr>
      <w:tr w:rsidR="001E13A0" w:rsidRPr="001E13A0" w:rsidTr="00A06E98">
        <w:trPr>
          <w:trHeight w:val="3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A0" w:rsidRPr="001E13A0" w:rsidRDefault="001E13A0" w:rsidP="001E13A0">
            <w:pPr>
              <w:suppressAutoHyphens w:val="0"/>
              <w:rPr>
                <w:b/>
              </w:rPr>
            </w:pPr>
            <w:r w:rsidRPr="001E13A0">
              <w:rPr>
                <w:b/>
              </w:rPr>
              <w:t>RAZEM w Roku 2020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58</w:t>
            </w:r>
          </w:p>
        </w:tc>
      </w:tr>
      <w:tr w:rsidR="001E13A0" w:rsidRPr="001E13A0" w:rsidTr="00A06E98">
        <w:trPr>
          <w:trHeight w:val="308"/>
        </w:trPr>
        <w:tc>
          <w:tcPr>
            <w:tcW w:w="12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A0" w:rsidRPr="001E13A0" w:rsidRDefault="001E13A0" w:rsidP="001E13A0">
            <w:pPr>
              <w:suppressAutoHyphens w:val="0"/>
              <w:jc w:val="center"/>
              <w:rPr>
                <w:b/>
              </w:rPr>
            </w:pPr>
            <w:r w:rsidRPr="001E13A0">
              <w:rPr>
                <w:b/>
              </w:rPr>
              <w:t>109</w:t>
            </w:r>
          </w:p>
        </w:tc>
      </w:tr>
    </w:tbl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1E13A0" w:rsidRPr="001E13A0" w:rsidRDefault="001E13A0" w:rsidP="001E13A0">
      <w:pPr>
        <w:suppressAutoHyphens w:val="0"/>
        <w:rPr>
          <w:sz w:val="24"/>
          <w:szCs w:val="24"/>
        </w:rPr>
      </w:pPr>
    </w:p>
    <w:p w:rsidR="005C6CD9" w:rsidRDefault="005C6CD9"/>
    <w:sectPr w:rsidR="005C6CD9" w:rsidSect="001E13A0">
      <w:pgSz w:w="16838" w:h="11906" w:orient="landscape"/>
      <w:pgMar w:top="851" w:right="1276" w:bottom="851" w:left="1418" w:header="709" w:footer="709" w:gutter="0"/>
      <w:cols w:space="708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6F" w:rsidRDefault="00D24A6F" w:rsidP="001E13A0">
      <w:r>
        <w:separator/>
      </w:r>
    </w:p>
  </w:endnote>
  <w:endnote w:type="continuationSeparator" w:id="0">
    <w:p w:rsidR="00D24A6F" w:rsidRDefault="00D24A6F" w:rsidP="001E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06171"/>
      <w:docPartObj>
        <w:docPartGallery w:val="Page Numbers (Bottom of Page)"/>
        <w:docPartUnique/>
      </w:docPartObj>
    </w:sdtPr>
    <w:sdtEndPr/>
    <w:sdtContent>
      <w:p w:rsidR="003619A7" w:rsidRDefault="00D24A6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D20ABA">
          <w:rPr>
            <w:noProof/>
          </w:rPr>
          <w:t>2</w:t>
        </w:r>
        <w:r>
          <w:fldChar w:fldCharType="end"/>
        </w:r>
      </w:p>
    </w:sdtContent>
  </w:sdt>
  <w:p w:rsidR="003619A7" w:rsidRDefault="00D24A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6F" w:rsidRDefault="00D24A6F" w:rsidP="001E13A0">
      <w:r>
        <w:separator/>
      </w:r>
    </w:p>
  </w:footnote>
  <w:footnote w:type="continuationSeparator" w:id="0">
    <w:p w:rsidR="00D24A6F" w:rsidRDefault="00D24A6F" w:rsidP="001E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A0" w:rsidRPr="001E13A0" w:rsidRDefault="001E13A0" w:rsidP="001E13A0">
    <w:pPr>
      <w:pStyle w:val="Nagwek"/>
      <w:jc w:val="right"/>
      <w:rPr>
        <w:sz w:val="28"/>
        <w:szCs w:val="28"/>
      </w:rPr>
    </w:pPr>
    <w:r w:rsidRPr="001E13A0">
      <w:rPr>
        <w:sz w:val="28"/>
        <w:szCs w:val="28"/>
      </w:rPr>
      <w:t xml:space="preserve">Zał. nr 2 do zaproszenia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4F04"/>
    <w:multiLevelType w:val="multilevel"/>
    <w:tmpl w:val="3670F368"/>
    <w:lvl w:ilvl="0">
      <w:start w:val="1"/>
      <w:numFmt w:val="decimal"/>
      <w:lvlText w:val="%1"/>
      <w:lvlJc w:val="left"/>
      <w:pPr>
        <w:ind w:left="644" w:hanging="360"/>
      </w:pPr>
      <w:rPr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ind w:left="234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" w15:restartNumberingAfterBreak="0">
    <w:nsid w:val="037B3F39"/>
    <w:multiLevelType w:val="multilevel"/>
    <w:tmpl w:val="CBFA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41673"/>
    <w:multiLevelType w:val="multilevel"/>
    <w:tmpl w:val="D74E7D58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1D083C"/>
    <w:multiLevelType w:val="hybridMultilevel"/>
    <w:tmpl w:val="9A146858"/>
    <w:lvl w:ilvl="0" w:tplc="F6607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D42A3"/>
    <w:multiLevelType w:val="hybridMultilevel"/>
    <w:tmpl w:val="E14494C8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82A7F"/>
    <w:multiLevelType w:val="hybridMultilevel"/>
    <w:tmpl w:val="0AA02016"/>
    <w:lvl w:ilvl="0" w:tplc="C010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5A1713"/>
    <w:multiLevelType w:val="multilevel"/>
    <w:tmpl w:val="4B70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709D5"/>
    <w:multiLevelType w:val="multilevel"/>
    <w:tmpl w:val="D6760D3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145B2941"/>
    <w:multiLevelType w:val="hybridMultilevel"/>
    <w:tmpl w:val="9A146858"/>
    <w:lvl w:ilvl="0" w:tplc="F66072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87DBF"/>
    <w:multiLevelType w:val="hybridMultilevel"/>
    <w:tmpl w:val="2B0AAB8C"/>
    <w:lvl w:ilvl="0" w:tplc="47387D3C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C526BF"/>
    <w:multiLevelType w:val="hybridMultilevel"/>
    <w:tmpl w:val="0AA02016"/>
    <w:lvl w:ilvl="0" w:tplc="C01099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837FA0"/>
    <w:multiLevelType w:val="hybridMultilevel"/>
    <w:tmpl w:val="F7F4F1A4"/>
    <w:lvl w:ilvl="0" w:tplc="8F8096A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C5BCD"/>
    <w:multiLevelType w:val="hybridMultilevel"/>
    <w:tmpl w:val="6CF6989E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0634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00DE2"/>
    <w:multiLevelType w:val="multilevel"/>
    <w:tmpl w:val="CBFAD9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7CD7"/>
    <w:multiLevelType w:val="hybridMultilevel"/>
    <w:tmpl w:val="1BDAC80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35C4701"/>
    <w:multiLevelType w:val="multilevel"/>
    <w:tmpl w:val="862CC79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6" w15:restartNumberingAfterBreak="0">
    <w:nsid w:val="565C591C"/>
    <w:multiLevelType w:val="hybridMultilevel"/>
    <w:tmpl w:val="E14494C8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0543C"/>
    <w:multiLevelType w:val="hybridMultilevel"/>
    <w:tmpl w:val="866688E6"/>
    <w:lvl w:ilvl="0" w:tplc="C0109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A221F"/>
    <w:multiLevelType w:val="multilevel"/>
    <w:tmpl w:val="754C67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1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8A41B4F"/>
    <w:multiLevelType w:val="hybridMultilevel"/>
    <w:tmpl w:val="22044AB8"/>
    <w:lvl w:ilvl="0" w:tplc="F4481F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4"/>
  </w:num>
  <w:num w:numId="15">
    <w:abstractNumId w:val="19"/>
  </w:num>
  <w:num w:numId="16">
    <w:abstractNumId w:val="18"/>
  </w:num>
  <w:num w:numId="17">
    <w:abstractNumId w:val="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9"/>
    <w:rsid w:val="00180355"/>
    <w:rsid w:val="001E13A0"/>
    <w:rsid w:val="00564059"/>
    <w:rsid w:val="005C6CD9"/>
    <w:rsid w:val="00D20ABA"/>
    <w:rsid w:val="00D24A6F"/>
    <w:rsid w:val="00F8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DCDA"/>
  <w15:chartTrackingRefBased/>
  <w15:docId w15:val="{1B32E651-6E1A-4C15-A619-93AA802E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3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nhideWhenUsed/>
    <w:rsid w:val="001E13A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1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13A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13A0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1E1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E13A0"/>
    <w:pPr>
      <w:widowControl w:val="0"/>
      <w:suppressAutoHyphens w:val="0"/>
      <w:spacing w:before="240" w:after="120"/>
      <w:jc w:val="center"/>
    </w:pPr>
    <w:rPr>
      <w:rFonts w:ascii="Time" w:hAnsi="Time"/>
      <w:b/>
      <w:sz w:val="24"/>
    </w:rPr>
  </w:style>
  <w:style w:type="character" w:styleId="Hipercze">
    <w:name w:val="Hyperlink"/>
    <w:basedOn w:val="Domylnaczcionkaakapitu"/>
    <w:unhideWhenUsed/>
    <w:rsid w:val="001E13A0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1E13A0"/>
  </w:style>
  <w:style w:type="paragraph" w:customStyle="1" w:styleId="msonormal0">
    <w:name w:val="msonormal"/>
    <w:basedOn w:val="Normalny"/>
    <w:rsid w:val="001E13A0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1E13A0"/>
    <w:pPr>
      <w:tabs>
        <w:tab w:val="center" w:pos="4536"/>
        <w:tab w:val="right" w:pos="9072"/>
      </w:tabs>
      <w:suppressAutoHyphens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E1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1E13A0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E13A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1E1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bigniew.gorny2@mf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gami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CXKW\AppData\Local\Temp\2%20proj.umowy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5122</Words>
  <Characters>30738</Characters>
  <Application>Microsoft Office Word</Application>
  <DocSecurity>0</DocSecurity>
  <Lines>256</Lines>
  <Paragraphs>71</Paragraphs>
  <ScaleCrop>false</ScaleCrop>
  <Company/>
  <LinksUpToDate>false</LinksUpToDate>
  <CharactersWithSpaces>35789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Górny Zbigniew</dc:creator>
  <cp:keywords/>
  <dc:description/>
  <cp:lastModifiedBy>Górny Zbigniew</cp:lastModifiedBy>
  <cp:revision>4</cp:revision>
  <dcterms:created xsi:type="dcterms:W3CDTF">2019-04-16T08:18:00Z</dcterms:created>
  <dcterms:modified xsi:type="dcterms:W3CDTF">2019-04-16T08:27:00Z</dcterms:modified>
</cp:coreProperties>
</file>